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79" w:rsidRDefault="00661779" w:rsidP="00661779">
      <w:pPr>
        <w:pStyle w:val="81"/>
        <w:spacing w:after="0" w:line="250" w:lineRule="exact"/>
        <w:ind w:left="118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Карта коррупционных</w:t>
      </w:r>
      <w:r w:rsidRPr="00B72D26">
        <w:rPr>
          <w:sz w:val="24"/>
          <w:szCs w:val="24"/>
        </w:rPr>
        <w:t xml:space="preserve"> риск</w:t>
      </w:r>
      <w:r>
        <w:rPr>
          <w:sz w:val="24"/>
          <w:szCs w:val="24"/>
        </w:rPr>
        <w:t xml:space="preserve">ов </w:t>
      </w:r>
      <w:r w:rsidRPr="00661779">
        <w:rPr>
          <w:sz w:val="24"/>
          <w:szCs w:val="24"/>
        </w:rPr>
        <w:t xml:space="preserve">и мер по их минимизации </w:t>
      </w:r>
    </w:p>
    <w:p w:rsidR="00661779" w:rsidRPr="00734FAC" w:rsidRDefault="00661779" w:rsidP="00661779">
      <w:pPr>
        <w:pStyle w:val="81"/>
        <w:spacing w:after="0" w:line="250" w:lineRule="exact"/>
        <w:ind w:left="1180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Федеральной службы</w:t>
      </w:r>
      <w:r w:rsidRPr="00734FAC">
        <w:rPr>
          <w:sz w:val="24"/>
          <w:szCs w:val="24"/>
        </w:rPr>
        <w:t xml:space="preserve"> по экологическому, технологическому</w:t>
      </w:r>
    </w:p>
    <w:p w:rsidR="00661779" w:rsidRPr="00B72D26" w:rsidRDefault="00661779" w:rsidP="00661779">
      <w:pPr>
        <w:pStyle w:val="81"/>
        <w:shd w:val="clear" w:color="auto" w:fill="auto"/>
        <w:spacing w:after="0" w:line="250" w:lineRule="exact"/>
        <w:ind w:left="1180"/>
        <w:jc w:val="center"/>
        <w:rPr>
          <w:sz w:val="24"/>
          <w:szCs w:val="24"/>
          <w:vertAlign w:val="superscript"/>
        </w:rPr>
      </w:pPr>
      <w:r w:rsidRPr="00734FAC">
        <w:rPr>
          <w:sz w:val="24"/>
          <w:szCs w:val="24"/>
        </w:rPr>
        <w:t>и атомному надзору</w:t>
      </w:r>
      <w:r w:rsidR="00917530">
        <w:rPr>
          <w:sz w:val="24"/>
          <w:szCs w:val="24"/>
        </w:rPr>
        <w:t xml:space="preserve"> (проект)</w:t>
      </w:r>
    </w:p>
    <w:p w:rsidR="00661779" w:rsidRPr="00B72D26" w:rsidRDefault="00661779" w:rsidP="00661779">
      <w:pPr>
        <w:pStyle w:val="81"/>
        <w:shd w:val="clear" w:color="auto" w:fill="auto"/>
        <w:spacing w:after="0" w:line="250" w:lineRule="exact"/>
        <w:ind w:left="1180"/>
        <w:rPr>
          <w:sz w:val="24"/>
          <w:szCs w:val="24"/>
          <w:vertAlign w:val="superscript"/>
        </w:rPr>
      </w:pPr>
    </w:p>
    <w:p w:rsidR="00661779" w:rsidRDefault="00661779"/>
    <w:tbl>
      <w:tblPr>
        <w:tblW w:w="1444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1963"/>
        <w:gridCol w:w="2835"/>
        <w:gridCol w:w="2126"/>
        <w:gridCol w:w="1985"/>
        <w:gridCol w:w="2136"/>
        <w:gridCol w:w="1843"/>
        <w:gridCol w:w="1118"/>
      </w:tblGrid>
      <w:tr w:rsidR="00F1760B" w:rsidTr="0078525D">
        <w:trPr>
          <w:trHeight w:val="802"/>
        </w:trPr>
        <w:tc>
          <w:tcPr>
            <w:tcW w:w="437" w:type="dxa"/>
            <w:vMerge w:val="restart"/>
            <w:shd w:val="clear" w:color="auto" w:fill="FFFFFF"/>
          </w:tcPr>
          <w:p w:rsidR="00661779" w:rsidRPr="00BD683E" w:rsidRDefault="00661779" w:rsidP="00661779">
            <w:pPr>
              <w:pStyle w:val="120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BD683E">
              <w:rPr>
                <w:noProof w:val="0"/>
                <w:sz w:val="20"/>
                <w:szCs w:val="20"/>
              </w:rPr>
              <w:t>№</w:t>
            </w:r>
          </w:p>
        </w:tc>
        <w:tc>
          <w:tcPr>
            <w:tcW w:w="1963" w:type="dxa"/>
            <w:vMerge w:val="restart"/>
            <w:shd w:val="clear" w:color="auto" w:fill="FFFFFF"/>
          </w:tcPr>
          <w:p w:rsidR="00661779" w:rsidRPr="00F1760B" w:rsidRDefault="00BD683E" w:rsidP="00F1760B">
            <w:pPr>
              <w:pStyle w:val="20"/>
              <w:shd w:val="clear" w:color="auto" w:fill="auto"/>
              <w:spacing w:line="240" w:lineRule="auto"/>
              <w:ind w:left="48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</w:t>
            </w:r>
            <w:r w:rsidR="00661779" w:rsidRPr="00BD683E">
              <w:rPr>
                <w:sz w:val="20"/>
                <w:szCs w:val="20"/>
              </w:rPr>
              <w:t>Административная процедура (действие</w:t>
            </w:r>
            <w:r w:rsidR="00661779" w:rsidRPr="00F1760B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661779" w:rsidRPr="00BD683E" w:rsidRDefault="00661779" w:rsidP="00BD683E">
            <w:pPr>
              <w:pStyle w:val="20"/>
              <w:shd w:val="clear" w:color="auto" w:fill="auto"/>
              <w:spacing w:line="283" w:lineRule="exact"/>
              <w:ind w:left="142" w:right="142" w:firstLine="0"/>
              <w:jc w:val="center"/>
              <w:rPr>
                <w:sz w:val="20"/>
                <w:szCs w:val="20"/>
              </w:rPr>
            </w:pPr>
            <w:r w:rsidRPr="00BD683E">
              <w:rPr>
                <w:sz w:val="20"/>
                <w:szCs w:val="20"/>
              </w:rPr>
              <w:t>Коррупцион</w:t>
            </w:r>
            <w:r w:rsidRPr="00BD683E">
              <w:rPr>
                <w:sz w:val="20"/>
                <w:szCs w:val="20"/>
              </w:rPr>
              <w:softHyphen/>
              <w:t>ный риск и краткое описание возможной коррупционной схемы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61779" w:rsidRPr="00BD683E" w:rsidRDefault="00200A61" w:rsidP="00200A61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683E">
              <w:rPr>
                <w:sz w:val="20"/>
                <w:szCs w:val="20"/>
              </w:rPr>
              <w:t>Наименование должностей, замещение которых связано с коррупционными рисками</w:t>
            </w:r>
          </w:p>
        </w:tc>
        <w:tc>
          <w:tcPr>
            <w:tcW w:w="4121" w:type="dxa"/>
            <w:gridSpan w:val="2"/>
            <w:shd w:val="clear" w:color="auto" w:fill="FFFFFF"/>
          </w:tcPr>
          <w:p w:rsidR="00661779" w:rsidRPr="00BD683E" w:rsidRDefault="00661779" w:rsidP="00661779">
            <w:pPr>
              <w:pStyle w:val="20"/>
              <w:shd w:val="clear" w:color="auto" w:fill="auto"/>
              <w:spacing w:line="240" w:lineRule="auto"/>
              <w:ind w:left="1000" w:firstLine="0"/>
              <w:rPr>
                <w:sz w:val="20"/>
                <w:szCs w:val="20"/>
              </w:rPr>
            </w:pPr>
            <w:r w:rsidRPr="00BD683E">
              <w:rPr>
                <w:sz w:val="20"/>
                <w:szCs w:val="20"/>
              </w:rPr>
              <w:t>Меры по минимизации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61779" w:rsidRPr="00BD683E" w:rsidRDefault="00661779" w:rsidP="00661779">
            <w:pPr>
              <w:pStyle w:val="20"/>
              <w:shd w:val="clear" w:color="auto" w:fill="auto"/>
              <w:spacing w:line="278" w:lineRule="exact"/>
              <w:ind w:firstLine="0"/>
              <w:jc w:val="center"/>
              <w:rPr>
                <w:sz w:val="20"/>
                <w:szCs w:val="20"/>
              </w:rPr>
            </w:pPr>
            <w:r w:rsidRPr="00BD683E">
              <w:rPr>
                <w:sz w:val="20"/>
                <w:szCs w:val="20"/>
              </w:rPr>
              <w:t>ФИО, должность ответственного лица</w:t>
            </w:r>
          </w:p>
        </w:tc>
        <w:tc>
          <w:tcPr>
            <w:tcW w:w="1118" w:type="dxa"/>
            <w:vMerge w:val="restart"/>
            <w:shd w:val="clear" w:color="auto" w:fill="FFFFFF"/>
          </w:tcPr>
          <w:p w:rsidR="00661779" w:rsidRPr="00BD683E" w:rsidRDefault="00661779" w:rsidP="00661779">
            <w:pPr>
              <w:pStyle w:val="20"/>
              <w:shd w:val="clear" w:color="auto" w:fill="auto"/>
              <w:spacing w:line="278" w:lineRule="exact"/>
              <w:ind w:firstLine="0"/>
              <w:jc w:val="center"/>
              <w:rPr>
                <w:sz w:val="20"/>
                <w:szCs w:val="20"/>
              </w:rPr>
            </w:pPr>
            <w:r w:rsidRPr="00BD683E">
              <w:rPr>
                <w:sz w:val="20"/>
                <w:szCs w:val="20"/>
              </w:rPr>
              <w:t>Срок реализации мер</w:t>
            </w:r>
          </w:p>
        </w:tc>
      </w:tr>
      <w:tr w:rsidR="00F1760B" w:rsidTr="0078525D">
        <w:trPr>
          <w:trHeight w:val="451"/>
        </w:trPr>
        <w:tc>
          <w:tcPr>
            <w:tcW w:w="437" w:type="dxa"/>
            <w:vMerge/>
            <w:shd w:val="clear" w:color="auto" w:fill="FFFFFF"/>
          </w:tcPr>
          <w:p w:rsidR="00661779" w:rsidRDefault="00661779" w:rsidP="00661779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</w:p>
        </w:tc>
        <w:tc>
          <w:tcPr>
            <w:tcW w:w="1963" w:type="dxa"/>
            <w:vMerge/>
            <w:shd w:val="clear" w:color="auto" w:fill="FFFFFF"/>
          </w:tcPr>
          <w:p w:rsidR="00661779" w:rsidRPr="00F1760B" w:rsidRDefault="00661779" w:rsidP="00F1760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661779" w:rsidRDefault="00661779" w:rsidP="00BD683E">
            <w:pPr>
              <w:pStyle w:val="20"/>
              <w:shd w:val="clear" w:color="auto" w:fill="auto"/>
              <w:spacing w:line="278" w:lineRule="exact"/>
              <w:ind w:left="142" w:right="142" w:firstLine="0"/>
              <w:jc w:val="center"/>
            </w:pPr>
          </w:p>
        </w:tc>
        <w:tc>
          <w:tcPr>
            <w:tcW w:w="2126" w:type="dxa"/>
            <w:vMerge/>
            <w:shd w:val="clear" w:color="auto" w:fill="FFFFFF"/>
          </w:tcPr>
          <w:p w:rsidR="00661779" w:rsidRDefault="00661779" w:rsidP="00200A61">
            <w:pPr>
              <w:pStyle w:val="20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1985" w:type="dxa"/>
            <w:shd w:val="clear" w:color="auto" w:fill="FFFFFF"/>
          </w:tcPr>
          <w:p w:rsidR="00661779" w:rsidRPr="00BD683E" w:rsidRDefault="00661779" w:rsidP="00661779">
            <w:pPr>
              <w:pStyle w:val="20"/>
              <w:shd w:val="clear" w:color="auto" w:fill="auto"/>
              <w:spacing w:line="240" w:lineRule="auto"/>
              <w:ind w:left="400" w:firstLine="0"/>
              <w:rPr>
                <w:sz w:val="20"/>
                <w:szCs w:val="20"/>
              </w:rPr>
            </w:pPr>
            <w:r w:rsidRPr="00BD683E">
              <w:rPr>
                <w:sz w:val="20"/>
                <w:szCs w:val="20"/>
              </w:rPr>
              <w:t>Реализуемые</w:t>
            </w:r>
          </w:p>
        </w:tc>
        <w:tc>
          <w:tcPr>
            <w:tcW w:w="2136" w:type="dxa"/>
            <w:shd w:val="clear" w:color="auto" w:fill="FFFFFF"/>
          </w:tcPr>
          <w:p w:rsidR="00661779" w:rsidRPr="00BD683E" w:rsidRDefault="00661779" w:rsidP="00661779">
            <w:pPr>
              <w:pStyle w:val="20"/>
              <w:shd w:val="clear" w:color="auto" w:fill="auto"/>
              <w:spacing w:line="240" w:lineRule="auto"/>
              <w:ind w:left="460" w:firstLine="0"/>
              <w:rPr>
                <w:sz w:val="20"/>
                <w:szCs w:val="20"/>
              </w:rPr>
            </w:pPr>
            <w:r w:rsidRPr="00BD683E">
              <w:rPr>
                <w:sz w:val="20"/>
                <w:szCs w:val="20"/>
              </w:rPr>
              <w:t>Предлагаемые</w:t>
            </w:r>
          </w:p>
        </w:tc>
        <w:tc>
          <w:tcPr>
            <w:tcW w:w="1843" w:type="dxa"/>
            <w:vMerge/>
            <w:shd w:val="clear" w:color="auto" w:fill="FFFFFF"/>
          </w:tcPr>
          <w:p w:rsidR="00661779" w:rsidRDefault="00661779" w:rsidP="00661779">
            <w:pPr>
              <w:pStyle w:val="20"/>
              <w:shd w:val="clear" w:color="auto" w:fill="auto"/>
              <w:spacing w:line="240" w:lineRule="auto"/>
              <w:ind w:left="460" w:firstLine="0"/>
            </w:pPr>
          </w:p>
        </w:tc>
        <w:tc>
          <w:tcPr>
            <w:tcW w:w="1118" w:type="dxa"/>
            <w:vMerge/>
            <w:shd w:val="clear" w:color="auto" w:fill="FFFFFF"/>
          </w:tcPr>
          <w:p w:rsidR="00661779" w:rsidRDefault="00661779" w:rsidP="00661779">
            <w:pPr>
              <w:pStyle w:val="20"/>
              <w:shd w:val="clear" w:color="auto" w:fill="auto"/>
              <w:spacing w:line="240" w:lineRule="auto"/>
              <w:ind w:left="460" w:firstLine="0"/>
            </w:pPr>
          </w:p>
        </w:tc>
      </w:tr>
      <w:tr w:rsidR="00200A61" w:rsidTr="0078525D">
        <w:trPr>
          <w:trHeight w:val="298"/>
        </w:trPr>
        <w:tc>
          <w:tcPr>
            <w:tcW w:w="437" w:type="dxa"/>
            <w:shd w:val="clear" w:color="auto" w:fill="FFFFFF"/>
          </w:tcPr>
          <w:p w:rsidR="00200A61" w:rsidRPr="004C7F34" w:rsidRDefault="008C7999" w:rsidP="00200A61">
            <w:pPr>
              <w:pStyle w:val="20"/>
              <w:shd w:val="clear" w:color="auto" w:fill="auto"/>
              <w:spacing w:line="240" w:lineRule="auto"/>
              <w:ind w:left="140" w:firstLine="0"/>
              <w:rPr>
                <w:sz w:val="20"/>
                <w:szCs w:val="20"/>
              </w:rPr>
            </w:pPr>
            <w:r w:rsidRPr="004C7F34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shd w:val="clear" w:color="auto" w:fill="FFFFFF"/>
          </w:tcPr>
          <w:p w:rsidR="00200A61" w:rsidRPr="00F1760B" w:rsidRDefault="00200A61" w:rsidP="002938EE">
            <w:pPr>
              <w:pStyle w:val="81"/>
              <w:shd w:val="clear" w:color="auto" w:fill="auto"/>
              <w:spacing w:after="0" w:line="240" w:lineRule="auto"/>
              <w:ind w:left="120" w:right="142"/>
              <w:rPr>
                <w:b w:val="0"/>
                <w:sz w:val="16"/>
                <w:szCs w:val="16"/>
              </w:rPr>
            </w:pPr>
            <w:r w:rsidRPr="00F1760B">
              <w:rPr>
                <w:b w:val="0"/>
                <w:sz w:val="16"/>
                <w:szCs w:val="16"/>
              </w:rPr>
              <w:t>Формирование ежегодного плана проведения плановых проверок</w:t>
            </w:r>
          </w:p>
        </w:tc>
        <w:tc>
          <w:tcPr>
            <w:tcW w:w="2835" w:type="dxa"/>
            <w:shd w:val="clear" w:color="auto" w:fill="FFFFFF"/>
          </w:tcPr>
          <w:p w:rsidR="00BD683E" w:rsidRDefault="00697946" w:rsidP="00BD683E">
            <w:pPr>
              <w:pStyle w:val="81"/>
              <w:shd w:val="clear" w:color="auto" w:fill="auto"/>
              <w:spacing w:after="0" w:line="240" w:lineRule="auto"/>
              <w:ind w:left="142" w:right="142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Невключение в проект</w:t>
            </w:r>
            <w:r w:rsidR="00200A61" w:rsidRPr="00F1760B">
              <w:rPr>
                <w:b w:val="0"/>
                <w:sz w:val="16"/>
                <w:szCs w:val="16"/>
              </w:rPr>
              <w:t xml:space="preserve"> ежегодного плана проверки </w:t>
            </w:r>
            <w:r w:rsidR="00EA275D">
              <w:rPr>
                <w:b w:val="0"/>
                <w:sz w:val="16"/>
                <w:szCs w:val="16"/>
              </w:rPr>
              <w:t>подконтрольного субъекта</w:t>
            </w:r>
            <w:r w:rsidR="00FD727A">
              <w:rPr>
                <w:b w:val="0"/>
                <w:sz w:val="16"/>
                <w:szCs w:val="16"/>
              </w:rPr>
              <w:t xml:space="preserve"> вследствие наличия конфликта интересов у государственного гражданского служащего</w:t>
            </w:r>
            <w:r w:rsidR="00200A61" w:rsidRPr="00F1760B">
              <w:rPr>
                <w:b w:val="0"/>
                <w:sz w:val="16"/>
                <w:szCs w:val="16"/>
              </w:rPr>
              <w:t xml:space="preserve"> Ростехнадзора* </w:t>
            </w:r>
          </w:p>
          <w:p w:rsidR="00BD683E" w:rsidRDefault="00BD683E" w:rsidP="00BD683E">
            <w:pPr>
              <w:pStyle w:val="81"/>
              <w:shd w:val="clear" w:color="auto" w:fill="auto"/>
              <w:spacing w:after="0" w:line="240" w:lineRule="auto"/>
              <w:ind w:left="142" w:right="142"/>
              <w:rPr>
                <w:b w:val="0"/>
                <w:sz w:val="16"/>
                <w:szCs w:val="16"/>
              </w:rPr>
            </w:pPr>
          </w:p>
          <w:p w:rsidR="008C7999" w:rsidRDefault="008C7999" w:rsidP="00BD683E">
            <w:pPr>
              <w:pStyle w:val="81"/>
              <w:shd w:val="clear" w:color="auto" w:fill="auto"/>
              <w:spacing w:after="0" w:line="240" w:lineRule="auto"/>
              <w:ind w:left="142" w:right="142"/>
              <w:rPr>
                <w:b w:val="0"/>
                <w:sz w:val="16"/>
                <w:szCs w:val="16"/>
              </w:rPr>
            </w:pPr>
          </w:p>
          <w:p w:rsidR="007C6FCB" w:rsidRDefault="007C6FCB" w:rsidP="00BD683E">
            <w:pPr>
              <w:pStyle w:val="a3"/>
              <w:ind w:left="142" w:right="142"/>
              <w:rPr>
                <w:sz w:val="16"/>
                <w:szCs w:val="16"/>
              </w:rPr>
            </w:pPr>
          </w:p>
          <w:p w:rsidR="0035672C" w:rsidRDefault="0035672C" w:rsidP="00BD683E">
            <w:pPr>
              <w:pStyle w:val="a3"/>
              <w:ind w:left="142" w:right="142"/>
              <w:rPr>
                <w:sz w:val="16"/>
                <w:szCs w:val="16"/>
              </w:rPr>
            </w:pPr>
          </w:p>
          <w:p w:rsidR="0035672C" w:rsidRDefault="0035672C" w:rsidP="00BD683E">
            <w:pPr>
              <w:pStyle w:val="a3"/>
              <w:ind w:left="142" w:right="142"/>
              <w:rPr>
                <w:sz w:val="16"/>
                <w:szCs w:val="16"/>
              </w:rPr>
            </w:pPr>
          </w:p>
          <w:p w:rsidR="0035672C" w:rsidRDefault="0035672C" w:rsidP="00BD683E">
            <w:pPr>
              <w:pStyle w:val="a3"/>
              <w:ind w:left="142" w:right="142"/>
              <w:rPr>
                <w:sz w:val="16"/>
                <w:szCs w:val="16"/>
              </w:rPr>
            </w:pPr>
          </w:p>
          <w:p w:rsidR="00FD727A" w:rsidRDefault="00FD727A" w:rsidP="00BD683E">
            <w:pPr>
              <w:pStyle w:val="a3"/>
              <w:ind w:left="142" w:right="142"/>
              <w:rPr>
                <w:sz w:val="16"/>
                <w:szCs w:val="16"/>
              </w:rPr>
            </w:pPr>
          </w:p>
          <w:p w:rsidR="00FD727A" w:rsidRDefault="00FD727A" w:rsidP="00BD683E">
            <w:pPr>
              <w:pStyle w:val="a3"/>
              <w:ind w:left="142" w:right="142"/>
              <w:rPr>
                <w:sz w:val="16"/>
                <w:szCs w:val="16"/>
              </w:rPr>
            </w:pPr>
          </w:p>
          <w:p w:rsidR="00FD727A" w:rsidRDefault="00FD727A" w:rsidP="00BD683E">
            <w:pPr>
              <w:pStyle w:val="a3"/>
              <w:ind w:left="142" w:right="142"/>
              <w:rPr>
                <w:sz w:val="16"/>
                <w:szCs w:val="16"/>
              </w:rPr>
            </w:pPr>
          </w:p>
          <w:p w:rsidR="00200A61" w:rsidRPr="00F1760B" w:rsidRDefault="00200A61" w:rsidP="00BD683E">
            <w:pPr>
              <w:pStyle w:val="a3"/>
              <w:ind w:left="142" w:right="142"/>
              <w:rPr>
                <w:b/>
                <w:sz w:val="16"/>
                <w:szCs w:val="16"/>
              </w:rPr>
            </w:pPr>
            <w:r w:rsidRPr="00F1760B">
              <w:rPr>
                <w:sz w:val="16"/>
                <w:szCs w:val="16"/>
              </w:rPr>
              <w:t>*далее –</w:t>
            </w:r>
            <w:r w:rsidR="00BD683E">
              <w:rPr>
                <w:sz w:val="16"/>
                <w:szCs w:val="16"/>
              </w:rPr>
              <w:t xml:space="preserve"> </w:t>
            </w:r>
            <w:r w:rsidRPr="00F1760B">
              <w:rPr>
                <w:sz w:val="16"/>
                <w:szCs w:val="16"/>
              </w:rPr>
              <w:t xml:space="preserve">служащие          </w:t>
            </w:r>
          </w:p>
        </w:tc>
        <w:tc>
          <w:tcPr>
            <w:tcW w:w="2126" w:type="dxa"/>
            <w:shd w:val="clear" w:color="auto" w:fill="FFFFFF"/>
          </w:tcPr>
          <w:p w:rsidR="00200A61" w:rsidRPr="00200A61" w:rsidRDefault="00200A61" w:rsidP="00BD683E">
            <w:pPr>
              <w:pStyle w:val="81"/>
              <w:shd w:val="clear" w:color="auto" w:fill="auto"/>
              <w:spacing w:after="0" w:line="240" w:lineRule="auto"/>
              <w:ind w:left="142" w:right="142"/>
              <w:rPr>
                <w:b w:val="0"/>
                <w:sz w:val="16"/>
                <w:szCs w:val="16"/>
              </w:rPr>
            </w:pPr>
            <w:r w:rsidRPr="00200A61">
              <w:rPr>
                <w:b w:val="0"/>
                <w:sz w:val="16"/>
                <w:szCs w:val="16"/>
              </w:rPr>
              <w:t xml:space="preserve">Руководитель контрольно-надзорного </w:t>
            </w:r>
            <w:r w:rsidR="00BD683E" w:rsidRPr="00200A61">
              <w:rPr>
                <w:b w:val="0"/>
                <w:sz w:val="16"/>
                <w:szCs w:val="16"/>
              </w:rPr>
              <w:t>управления, заместитель</w:t>
            </w:r>
            <w:r w:rsidRPr="00200A61">
              <w:rPr>
                <w:b w:val="0"/>
                <w:sz w:val="16"/>
                <w:szCs w:val="16"/>
              </w:rPr>
              <w:t xml:space="preserve"> руководителя к</w:t>
            </w:r>
            <w:r w:rsidR="00BD683E">
              <w:rPr>
                <w:b w:val="0"/>
                <w:sz w:val="16"/>
                <w:szCs w:val="16"/>
              </w:rPr>
              <w:t>онтрольно-надзорного управления</w:t>
            </w:r>
            <w:r w:rsidRPr="00200A61">
              <w:rPr>
                <w:b w:val="0"/>
                <w:sz w:val="16"/>
                <w:szCs w:val="16"/>
              </w:rPr>
              <w:t>**, служащие, участвующие в формировании плана проверок</w:t>
            </w:r>
          </w:p>
          <w:p w:rsidR="00200A61" w:rsidRPr="00200A61" w:rsidRDefault="00200A61" w:rsidP="00BD683E">
            <w:pPr>
              <w:pStyle w:val="81"/>
              <w:shd w:val="clear" w:color="auto" w:fill="auto"/>
              <w:spacing w:after="0" w:line="240" w:lineRule="auto"/>
              <w:ind w:left="142" w:right="142"/>
              <w:rPr>
                <w:b w:val="0"/>
                <w:sz w:val="16"/>
                <w:szCs w:val="16"/>
              </w:rPr>
            </w:pPr>
          </w:p>
          <w:p w:rsidR="00F752F9" w:rsidRDefault="00F752F9" w:rsidP="00282BBF">
            <w:pPr>
              <w:pStyle w:val="81"/>
              <w:shd w:val="clear" w:color="auto" w:fill="auto"/>
              <w:spacing w:after="0" w:line="240" w:lineRule="auto"/>
              <w:ind w:left="142" w:right="142"/>
              <w:rPr>
                <w:b w:val="0"/>
                <w:sz w:val="16"/>
                <w:szCs w:val="16"/>
              </w:rPr>
            </w:pPr>
          </w:p>
          <w:p w:rsidR="007C6FCB" w:rsidRDefault="007C6FCB" w:rsidP="00282BBF">
            <w:pPr>
              <w:pStyle w:val="81"/>
              <w:shd w:val="clear" w:color="auto" w:fill="auto"/>
              <w:spacing w:after="0" w:line="240" w:lineRule="auto"/>
              <w:ind w:left="142" w:right="142"/>
              <w:rPr>
                <w:b w:val="0"/>
                <w:sz w:val="16"/>
                <w:szCs w:val="16"/>
              </w:rPr>
            </w:pPr>
          </w:p>
          <w:p w:rsidR="0035672C" w:rsidRDefault="0035672C" w:rsidP="00282BBF">
            <w:pPr>
              <w:pStyle w:val="81"/>
              <w:shd w:val="clear" w:color="auto" w:fill="auto"/>
              <w:spacing w:after="0" w:line="240" w:lineRule="auto"/>
              <w:ind w:left="142" w:right="142"/>
              <w:rPr>
                <w:b w:val="0"/>
                <w:sz w:val="16"/>
                <w:szCs w:val="16"/>
              </w:rPr>
            </w:pPr>
          </w:p>
          <w:p w:rsidR="0035672C" w:rsidRDefault="0035672C" w:rsidP="00282BBF">
            <w:pPr>
              <w:pStyle w:val="81"/>
              <w:shd w:val="clear" w:color="auto" w:fill="auto"/>
              <w:spacing w:after="0" w:line="240" w:lineRule="auto"/>
              <w:ind w:left="142" w:right="142"/>
              <w:rPr>
                <w:b w:val="0"/>
                <w:sz w:val="16"/>
                <w:szCs w:val="16"/>
              </w:rPr>
            </w:pPr>
          </w:p>
          <w:p w:rsidR="0035672C" w:rsidRDefault="0035672C" w:rsidP="00282BBF">
            <w:pPr>
              <w:pStyle w:val="81"/>
              <w:shd w:val="clear" w:color="auto" w:fill="auto"/>
              <w:spacing w:after="0" w:line="240" w:lineRule="auto"/>
              <w:ind w:left="142" w:right="142"/>
              <w:rPr>
                <w:b w:val="0"/>
                <w:sz w:val="16"/>
                <w:szCs w:val="16"/>
              </w:rPr>
            </w:pPr>
          </w:p>
          <w:p w:rsidR="00200A61" w:rsidRPr="00200A61" w:rsidRDefault="00200A61" w:rsidP="00282BBF">
            <w:pPr>
              <w:pStyle w:val="81"/>
              <w:shd w:val="clear" w:color="auto" w:fill="auto"/>
              <w:spacing w:after="0" w:line="240" w:lineRule="auto"/>
              <w:ind w:left="142" w:right="142"/>
              <w:rPr>
                <w:b w:val="0"/>
                <w:sz w:val="16"/>
                <w:szCs w:val="16"/>
              </w:rPr>
            </w:pPr>
            <w:r w:rsidRPr="00200A61">
              <w:rPr>
                <w:b w:val="0"/>
                <w:sz w:val="16"/>
                <w:szCs w:val="16"/>
              </w:rPr>
              <w:t xml:space="preserve">**далее – руководитель, заместитель </w:t>
            </w:r>
            <w:r w:rsidR="00282BBF">
              <w:rPr>
                <w:b w:val="0"/>
                <w:sz w:val="16"/>
                <w:szCs w:val="16"/>
              </w:rPr>
              <w:t>р</w:t>
            </w:r>
            <w:r w:rsidRPr="00200A61">
              <w:rPr>
                <w:b w:val="0"/>
                <w:sz w:val="16"/>
                <w:szCs w:val="16"/>
              </w:rPr>
              <w:t>уководителя</w:t>
            </w:r>
          </w:p>
        </w:tc>
        <w:tc>
          <w:tcPr>
            <w:tcW w:w="1985" w:type="dxa"/>
            <w:shd w:val="clear" w:color="auto" w:fill="FFFFFF"/>
          </w:tcPr>
          <w:p w:rsidR="00200A61" w:rsidRPr="00F1760B" w:rsidRDefault="00200A61" w:rsidP="00200A61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36" w:type="dxa"/>
            <w:shd w:val="clear" w:color="auto" w:fill="FFFFFF"/>
          </w:tcPr>
          <w:p w:rsidR="00200A61" w:rsidRPr="00200A61" w:rsidRDefault="00DA35B1" w:rsidP="00BD683E">
            <w:pPr>
              <w:pStyle w:val="81"/>
              <w:shd w:val="clear" w:color="auto" w:fill="auto"/>
              <w:spacing w:after="0" w:line="240" w:lineRule="auto"/>
              <w:ind w:left="142" w:right="152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Выборочные проверки</w:t>
            </w:r>
            <w:r w:rsidR="00200A61" w:rsidRPr="00200A61">
              <w:rPr>
                <w:b w:val="0"/>
                <w:sz w:val="16"/>
                <w:szCs w:val="16"/>
              </w:rPr>
              <w:t xml:space="preserve"> </w:t>
            </w:r>
            <w:r w:rsidR="00F752F9">
              <w:rPr>
                <w:b w:val="0"/>
                <w:sz w:val="16"/>
                <w:szCs w:val="16"/>
              </w:rPr>
              <w:t xml:space="preserve">подразделением по профилактике </w:t>
            </w:r>
            <w:r w:rsidR="00F752F9" w:rsidRPr="00200A61">
              <w:rPr>
                <w:b w:val="0"/>
                <w:sz w:val="16"/>
                <w:szCs w:val="16"/>
              </w:rPr>
              <w:t>коррупционных и иных правонарушений</w:t>
            </w:r>
            <w:r w:rsidR="00F752F9">
              <w:rPr>
                <w:b w:val="0"/>
                <w:sz w:val="16"/>
                <w:szCs w:val="16"/>
              </w:rPr>
              <w:t xml:space="preserve"> и</w:t>
            </w:r>
            <w:r w:rsidR="005406E4">
              <w:rPr>
                <w:b w:val="0"/>
                <w:sz w:val="16"/>
                <w:szCs w:val="16"/>
              </w:rPr>
              <w:t>ли</w:t>
            </w:r>
            <w:r w:rsidR="00F752F9" w:rsidRPr="00200A61">
              <w:rPr>
                <w:b w:val="0"/>
                <w:sz w:val="16"/>
                <w:szCs w:val="16"/>
              </w:rPr>
              <w:t xml:space="preserve"> </w:t>
            </w:r>
            <w:r w:rsidR="00200A61" w:rsidRPr="00200A61">
              <w:rPr>
                <w:b w:val="0"/>
                <w:sz w:val="16"/>
                <w:szCs w:val="16"/>
              </w:rPr>
              <w:t>должностным лицом, ответственным за</w:t>
            </w:r>
            <w:r w:rsidR="0035672C">
              <w:rPr>
                <w:b w:val="0"/>
                <w:sz w:val="16"/>
                <w:szCs w:val="16"/>
              </w:rPr>
              <w:t xml:space="preserve"> профилактику </w:t>
            </w:r>
            <w:r w:rsidR="0035672C" w:rsidRPr="00200A61">
              <w:rPr>
                <w:b w:val="0"/>
                <w:sz w:val="16"/>
                <w:szCs w:val="16"/>
              </w:rPr>
              <w:t>коррупционных и иных правонарушений</w:t>
            </w:r>
            <w:r w:rsidR="00200A61" w:rsidRPr="00200A61">
              <w:rPr>
                <w:b w:val="0"/>
                <w:sz w:val="16"/>
                <w:szCs w:val="16"/>
              </w:rPr>
              <w:t xml:space="preserve"> ***, </w:t>
            </w:r>
            <w:r w:rsidR="00FD727A">
              <w:rPr>
                <w:b w:val="0"/>
                <w:sz w:val="16"/>
                <w:szCs w:val="16"/>
              </w:rPr>
              <w:t>возможного</w:t>
            </w:r>
            <w:r w:rsidR="00200A61" w:rsidRPr="00200A61">
              <w:rPr>
                <w:b w:val="0"/>
                <w:sz w:val="16"/>
                <w:szCs w:val="16"/>
              </w:rPr>
              <w:t xml:space="preserve"> </w:t>
            </w:r>
            <w:r w:rsidR="00FD727A" w:rsidRPr="00200A61">
              <w:rPr>
                <w:b w:val="0"/>
                <w:sz w:val="16"/>
                <w:szCs w:val="16"/>
              </w:rPr>
              <w:t xml:space="preserve">наличия </w:t>
            </w:r>
            <w:r w:rsidR="00FD727A">
              <w:rPr>
                <w:b w:val="0"/>
                <w:sz w:val="16"/>
                <w:szCs w:val="16"/>
              </w:rPr>
              <w:t>конфликта интересов</w:t>
            </w:r>
          </w:p>
          <w:p w:rsidR="008C7999" w:rsidRDefault="008C7999" w:rsidP="00BD683E">
            <w:pPr>
              <w:pStyle w:val="81"/>
              <w:shd w:val="clear" w:color="auto" w:fill="auto"/>
              <w:spacing w:after="0" w:line="240" w:lineRule="auto"/>
              <w:ind w:left="142" w:right="152"/>
              <w:rPr>
                <w:b w:val="0"/>
                <w:sz w:val="16"/>
                <w:szCs w:val="16"/>
              </w:rPr>
            </w:pPr>
          </w:p>
          <w:p w:rsidR="00200A61" w:rsidRPr="00200A61" w:rsidRDefault="00200A61" w:rsidP="00BD683E">
            <w:pPr>
              <w:pStyle w:val="81"/>
              <w:shd w:val="clear" w:color="auto" w:fill="auto"/>
              <w:spacing w:after="0" w:line="240" w:lineRule="auto"/>
              <w:ind w:left="142" w:right="152"/>
              <w:rPr>
                <w:b w:val="0"/>
                <w:sz w:val="16"/>
                <w:szCs w:val="16"/>
              </w:rPr>
            </w:pPr>
            <w:r w:rsidRPr="00200A61">
              <w:rPr>
                <w:b w:val="0"/>
                <w:sz w:val="16"/>
                <w:szCs w:val="16"/>
              </w:rPr>
              <w:t>*** далее – ответственное должностное лицо</w:t>
            </w:r>
          </w:p>
        </w:tc>
        <w:tc>
          <w:tcPr>
            <w:tcW w:w="1843" w:type="dxa"/>
            <w:shd w:val="clear" w:color="auto" w:fill="FFFFFF"/>
          </w:tcPr>
          <w:p w:rsidR="00200A61" w:rsidRPr="00F1760B" w:rsidRDefault="00DA35B1" w:rsidP="002F09C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DA35B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Ответственное должностное лицо</w:t>
            </w:r>
          </w:p>
        </w:tc>
        <w:tc>
          <w:tcPr>
            <w:tcW w:w="1118" w:type="dxa"/>
            <w:shd w:val="clear" w:color="auto" w:fill="FFFFFF"/>
          </w:tcPr>
          <w:p w:rsidR="00200A61" w:rsidRDefault="00200A61" w:rsidP="00200A61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B72A6" w:rsidRDefault="00BB72A6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B72A6" w:rsidRDefault="00BB72A6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B72A6" w:rsidRDefault="00BB72A6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B72A6" w:rsidRDefault="00BB72A6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B72A6" w:rsidRDefault="00BB72A6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B72A6" w:rsidRDefault="00BB72A6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A35B1" w:rsidRDefault="006750FC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постоянно</w:t>
            </w:r>
          </w:p>
          <w:p w:rsidR="00DA35B1" w:rsidRPr="00F1760B" w:rsidRDefault="00DA35B1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A61" w:rsidTr="0078525D">
        <w:trPr>
          <w:trHeight w:val="288"/>
        </w:trPr>
        <w:tc>
          <w:tcPr>
            <w:tcW w:w="437" w:type="dxa"/>
            <w:shd w:val="clear" w:color="auto" w:fill="FFFFFF"/>
          </w:tcPr>
          <w:p w:rsidR="00200A61" w:rsidRPr="004C7F34" w:rsidRDefault="00BD683E" w:rsidP="00200A61">
            <w:pPr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C7F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3" w:type="dxa"/>
            <w:shd w:val="clear" w:color="auto" w:fill="FFFFFF"/>
          </w:tcPr>
          <w:p w:rsidR="00200A61" w:rsidRPr="00F1760B" w:rsidRDefault="00200A61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  <w:r w:rsidRPr="00F1760B">
              <w:rPr>
                <w:sz w:val="16"/>
                <w:szCs w:val="16"/>
              </w:rPr>
              <w:t xml:space="preserve">Подготовка и утверждение приказа </w:t>
            </w:r>
            <w:r w:rsidRPr="00F1760B">
              <w:rPr>
                <w:sz w:val="16"/>
                <w:szCs w:val="16"/>
              </w:rPr>
              <w:br/>
              <w:t>о проведении проверки</w:t>
            </w:r>
          </w:p>
        </w:tc>
        <w:tc>
          <w:tcPr>
            <w:tcW w:w="2835" w:type="dxa"/>
            <w:shd w:val="clear" w:color="auto" w:fill="FFFFFF"/>
          </w:tcPr>
          <w:p w:rsidR="00200A61" w:rsidRPr="00F1760B" w:rsidRDefault="00200A61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F1760B">
              <w:rPr>
                <w:sz w:val="16"/>
                <w:szCs w:val="16"/>
              </w:rPr>
              <w:t xml:space="preserve">Намеренное сокращение или увеличение перечня мероприятий </w:t>
            </w:r>
            <w:r w:rsidRPr="00F1760B">
              <w:rPr>
                <w:sz w:val="16"/>
                <w:szCs w:val="16"/>
              </w:rPr>
              <w:br/>
              <w:t>по контролю, необходимых для достижения целей и задач проведения проверки</w:t>
            </w:r>
          </w:p>
        </w:tc>
        <w:tc>
          <w:tcPr>
            <w:tcW w:w="2126" w:type="dxa"/>
            <w:shd w:val="clear" w:color="auto" w:fill="FFFFFF"/>
          </w:tcPr>
          <w:p w:rsidR="00200A61" w:rsidRPr="00200A61" w:rsidRDefault="00BD683E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200A61">
              <w:rPr>
                <w:sz w:val="16"/>
                <w:szCs w:val="16"/>
              </w:rPr>
              <w:t>Руководитель, заместитель</w:t>
            </w:r>
            <w:r w:rsidR="00200A61" w:rsidRPr="00200A61">
              <w:rPr>
                <w:sz w:val="16"/>
                <w:szCs w:val="16"/>
              </w:rPr>
              <w:t xml:space="preserve"> руководителя, служащие, осуществляющие подготовку приказа</w:t>
            </w:r>
          </w:p>
        </w:tc>
        <w:tc>
          <w:tcPr>
            <w:tcW w:w="1985" w:type="dxa"/>
            <w:shd w:val="clear" w:color="auto" w:fill="FFFFFF"/>
          </w:tcPr>
          <w:p w:rsidR="00200A61" w:rsidRPr="00F1760B" w:rsidRDefault="00200A61" w:rsidP="00200A61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36" w:type="dxa"/>
            <w:shd w:val="clear" w:color="auto" w:fill="FFFFFF"/>
          </w:tcPr>
          <w:p w:rsidR="00200A61" w:rsidRPr="00200A61" w:rsidRDefault="00200A61" w:rsidP="00CF28D8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  <w:r w:rsidRPr="00200A61">
              <w:rPr>
                <w:sz w:val="16"/>
                <w:szCs w:val="16"/>
              </w:rPr>
              <w:t xml:space="preserve">Введение дополнительного контроля за данной процедурой посредством включения согласующего звена </w:t>
            </w:r>
            <w:r w:rsidR="005406E4">
              <w:rPr>
                <w:sz w:val="16"/>
                <w:szCs w:val="16"/>
              </w:rPr>
              <w:t xml:space="preserve">– </w:t>
            </w:r>
            <w:r w:rsidR="005406E4" w:rsidRPr="00200A61">
              <w:rPr>
                <w:sz w:val="16"/>
                <w:szCs w:val="16"/>
              </w:rPr>
              <w:t>правового</w:t>
            </w:r>
            <w:r w:rsidRPr="00200A61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843" w:type="dxa"/>
            <w:shd w:val="clear" w:color="auto" w:fill="FFFFFF"/>
          </w:tcPr>
          <w:p w:rsidR="00200A61" w:rsidRPr="00F1760B" w:rsidRDefault="002F09C9" w:rsidP="002F09C9">
            <w:pPr>
              <w:ind w:left="132" w:right="1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689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Руководитель контрольно-надзорного управления</w:t>
            </w:r>
          </w:p>
        </w:tc>
        <w:tc>
          <w:tcPr>
            <w:tcW w:w="1118" w:type="dxa"/>
            <w:shd w:val="clear" w:color="auto" w:fill="FFFFFF"/>
          </w:tcPr>
          <w:p w:rsidR="00BB72A6" w:rsidRDefault="00BB72A6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B72A6" w:rsidRDefault="00BB72A6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Pr="00DA35B1" w:rsidRDefault="006750FC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постоянно</w:t>
            </w:r>
          </w:p>
          <w:p w:rsidR="00200A61" w:rsidRDefault="00200A61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A35B1" w:rsidRPr="00F1760B" w:rsidRDefault="00DA35B1" w:rsidP="005406E4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96698" w:rsidTr="0078525D">
        <w:trPr>
          <w:trHeight w:val="62"/>
        </w:trPr>
        <w:tc>
          <w:tcPr>
            <w:tcW w:w="437" w:type="dxa"/>
            <w:vMerge w:val="restart"/>
            <w:shd w:val="clear" w:color="auto" w:fill="FFFFFF"/>
          </w:tcPr>
          <w:p w:rsidR="00096698" w:rsidRDefault="00096698" w:rsidP="00200A61">
            <w:pPr>
              <w:pStyle w:val="20"/>
              <w:spacing w:line="240" w:lineRule="auto"/>
              <w:ind w:left="140"/>
              <w:rPr>
                <w:sz w:val="20"/>
                <w:szCs w:val="20"/>
              </w:rPr>
            </w:pPr>
            <w:r w:rsidRPr="004C7F34">
              <w:rPr>
                <w:sz w:val="20"/>
                <w:szCs w:val="20"/>
              </w:rPr>
              <w:t>4</w:t>
            </w:r>
          </w:p>
          <w:p w:rsidR="00096698" w:rsidRPr="001D6097" w:rsidRDefault="00115C7A" w:rsidP="001D6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096698" w:rsidRPr="001D6097" w:rsidRDefault="00096698" w:rsidP="001D6097">
            <w:pPr>
              <w:rPr>
                <w:lang w:eastAsia="en-US"/>
              </w:rPr>
            </w:pPr>
          </w:p>
        </w:tc>
        <w:tc>
          <w:tcPr>
            <w:tcW w:w="1963" w:type="dxa"/>
            <w:vMerge w:val="restart"/>
            <w:shd w:val="clear" w:color="auto" w:fill="FFFFFF"/>
          </w:tcPr>
          <w:p w:rsidR="00096698" w:rsidRPr="00F1760B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  <w:r w:rsidRPr="00F1760B">
              <w:rPr>
                <w:sz w:val="16"/>
                <w:szCs w:val="16"/>
              </w:rPr>
              <w:t>Проведение плановой проверки</w:t>
            </w:r>
          </w:p>
          <w:p w:rsidR="00096698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708"/>
              <w:rPr>
                <w:sz w:val="16"/>
                <w:szCs w:val="16"/>
              </w:rPr>
            </w:pPr>
          </w:p>
          <w:p w:rsidR="00096698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2938EE">
            <w:pPr>
              <w:pStyle w:val="20"/>
              <w:spacing w:line="240" w:lineRule="auto"/>
              <w:ind w:left="120" w:right="142"/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096698" w:rsidRPr="00F1760B" w:rsidRDefault="00096698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F1760B">
              <w:rPr>
                <w:sz w:val="16"/>
                <w:szCs w:val="16"/>
              </w:rPr>
              <w:lastRenderedPageBreak/>
              <w:t>Игнорирование нарушений</w:t>
            </w:r>
            <w:r>
              <w:rPr>
                <w:sz w:val="16"/>
                <w:szCs w:val="16"/>
              </w:rPr>
              <w:t>, допущенных подконтрольным субъектом</w:t>
            </w:r>
            <w:r w:rsidR="00115C7A">
              <w:rPr>
                <w:sz w:val="16"/>
                <w:szCs w:val="16"/>
              </w:rPr>
              <w:t>,</w:t>
            </w:r>
            <w:r w:rsidR="00115C7A" w:rsidRPr="00F1760B">
              <w:rPr>
                <w:sz w:val="16"/>
                <w:szCs w:val="16"/>
              </w:rPr>
              <w:t xml:space="preserve"> или </w:t>
            </w:r>
            <w:r w:rsidR="00115C7A">
              <w:rPr>
                <w:sz w:val="16"/>
                <w:szCs w:val="16"/>
              </w:rPr>
              <w:t xml:space="preserve">их </w:t>
            </w:r>
            <w:r w:rsidR="00115C7A" w:rsidRPr="00F1760B">
              <w:rPr>
                <w:sz w:val="16"/>
                <w:szCs w:val="16"/>
              </w:rPr>
              <w:t>минимизация</w:t>
            </w:r>
          </w:p>
          <w:p w:rsidR="00096698" w:rsidRPr="00F1760B" w:rsidRDefault="00096698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1D6097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F1760B">
              <w:rPr>
                <w:sz w:val="16"/>
                <w:szCs w:val="16"/>
              </w:rPr>
              <w:t>Неполное определение круга лиц, ответственных за выявленные при проверке нарушения</w:t>
            </w:r>
          </w:p>
          <w:p w:rsidR="00096698" w:rsidRPr="00F1760B" w:rsidRDefault="00096698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jc w:val="both"/>
              <w:rPr>
                <w:sz w:val="16"/>
                <w:szCs w:val="16"/>
              </w:rPr>
            </w:pPr>
          </w:p>
          <w:p w:rsidR="00096698" w:rsidRPr="00F1760B" w:rsidRDefault="00096698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F1760B">
              <w:rPr>
                <w:sz w:val="16"/>
                <w:szCs w:val="16"/>
              </w:rPr>
              <w:t xml:space="preserve">Предоставление </w:t>
            </w:r>
            <w:r w:rsidR="00115C7A">
              <w:rPr>
                <w:sz w:val="16"/>
                <w:szCs w:val="16"/>
              </w:rPr>
              <w:t xml:space="preserve">неоправданно </w:t>
            </w:r>
            <w:r w:rsidRPr="00F1760B">
              <w:rPr>
                <w:sz w:val="16"/>
                <w:szCs w:val="16"/>
              </w:rPr>
              <w:t>длительных сроков для устранения выявленных при проверке нарушений</w:t>
            </w:r>
          </w:p>
          <w:p w:rsidR="00096698" w:rsidRPr="00F1760B" w:rsidRDefault="00096698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jc w:val="both"/>
              <w:rPr>
                <w:sz w:val="16"/>
                <w:szCs w:val="16"/>
              </w:rPr>
            </w:pPr>
          </w:p>
          <w:p w:rsidR="00096698" w:rsidRPr="00F1760B" w:rsidRDefault="00096698" w:rsidP="001D6097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F1760B">
              <w:rPr>
                <w:sz w:val="16"/>
                <w:szCs w:val="16"/>
              </w:rPr>
              <w:t xml:space="preserve">Необоснованное приписывание </w:t>
            </w:r>
            <w:r w:rsidRPr="00F1760B">
              <w:rPr>
                <w:sz w:val="16"/>
                <w:szCs w:val="16"/>
              </w:rPr>
              <w:lastRenderedPageBreak/>
              <w:t xml:space="preserve">фактов нарушений обязательных требований, указание в акте проверки фактов нарушений требований, </w:t>
            </w:r>
            <w:r w:rsidR="00C46DD8">
              <w:rPr>
                <w:sz w:val="16"/>
                <w:szCs w:val="16"/>
              </w:rPr>
              <w:br/>
            </w:r>
            <w:r w:rsidRPr="00F1760B">
              <w:rPr>
                <w:sz w:val="16"/>
                <w:szCs w:val="16"/>
              </w:rPr>
              <w:t>не являющихся обязательными</w:t>
            </w:r>
          </w:p>
          <w:p w:rsidR="00096698" w:rsidRPr="00F1760B" w:rsidRDefault="00096698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F1760B">
              <w:rPr>
                <w:sz w:val="16"/>
                <w:szCs w:val="16"/>
              </w:rPr>
              <w:t xml:space="preserve">Преувеличение значимости выявленных нарушений </w:t>
            </w:r>
          </w:p>
          <w:p w:rsidR="00096698" w:rsidRPr="00F1760B" w:rsidRDefault="00096698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F1760B">
              <w:rPr>
                <w:sz w:val="16"/>
                <w:szCs w:val="16"/>
              </w:rPr>
              <w:br/>
              <w:t xml:space="preserve">Участие в проверке лиц, </w:t>
            </w:r>
            <w:r w:rsidR="00C46DD8">
              <w:rPr>
                <w:sz w:val="16"/>
                <w:szCs w:val="16"/>
              </w:rPr>
              <w:br/>
            </w:r>
            <w:r w:rsidRPr="00F1760B">
              <w:rPr>
                <w:sz w:val="16"/>
                <w:szCs w:val="16"/>
              </w:rPr>
              <w:t xml:space="preserve">не указанных в распоряжении </w:t>
            </w:r>
            <w:r w:rsidRPr="00F1760B">
              <w:rPr>
                <w:sz w:val="16"/>
                <w:szCs w:val="16"/>
              </w:rPr>
              <w:br/>
              <w:t>о проведении проверки</w:t>
            </w:r>
          </w:p>
          <w:p w:rsidR="00096698" w:rsidRPr="00F1760B" w:rsidRDefault="00096698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</w:p>
          <w:p w:rsidR="00096698" w:rsidRPr="00F1760B" w:rsidRDefault="00096698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F1760B">
              <w:rPr>
                <w:sz w:val="16"/>
                <w:szCs w:val="16"/>
              </w:rPr>
              <w:t>Превышение сроков проведения проверки</w:t>
            </w:r>
          </w:p>
          <w:p w:rsidR="00096698" w:rsidRPr="00F1760B" w:rsidRDefault="00096698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jc w:val="both"/>
              <w:rPr>
                <w:sz w:val="16"/>
                <w:szCs w:val="16"/>
              </w:rPr>
            </w:pPr>
          </w:p>
          <w:p w:rsidR="00096698" w:rsidRPr="00F1760B" w:rsidRDefault="00096698" w:rsidP="001D6097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F1760B">
              <w:rPr>
                <w:sz w:val="16"/>
                <w:szCs w:val="16"/>
              </w:rPr>
              <w:t xml:space="preserve">Проведение проверки по вопросам, </w:t>
            </w:r>
            <w:r w:rsidRPr="00F1760B">
              <w:rPr>
                <w:sz w:val="16"/>
                <w:szCs w:val="16"/>
              </w:rPr>
              <w:br/>
              <w:t>не относящимся к ведению контрольно-надзорного органа</w:t>
            </w:r>
          </w:p>
          <w:p w:rsidR="00096698" w:rsidRPr="00F1760B" w:rsidRDefault="00096698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jc w:val="both"/>
              <w:rPr>
                <w:sz w:val="16"/>
                <w:szCs w:val="16"/>
              </w:rPr>
            </w:pPr>
          </w:p>
          <w:p w:rsidR="00096698" w:rsidRPr="00F1760B" w:rsidRDefault="00096698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F1760B">
              <w:rPr>
                <w:sz w:val="16"/>
                <w:szCs w:val="16"/>
              </w:rPr>
              <w:t xml:space="preserve">Истребование документов, материалов, не относящихся </w:t>
            </w:r>
            <w:r w:rsidR="00C46DD8">
              <w:rPr>
                <w:sz w:val="16"/>
                <w:szCs w:val="16"/>
              </w:rPr>
              <w:br/>
            </w:r>
            <w:r w:rsidRPr="00F1760B">
              <w:rPr>
                <w:sz w:val="16"/>
                <w:szCs w:val="16"/>
              </w:rPr>
              <w:t>к проведению проверки</w:t>
            </w:r>
          </w:p>
          <w:p w:rsidR="00096698" w:rsidRPr="00F1760B" w:rsidRDefault="00096698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jc w:val="both"/>
              <w:rPr>
                <w:sz w:val="16"/>
                <w:szCs w:val="16"/>
              </w:rPr>
            </w:pPr>
          </w:p>
          <w:p w:rsidR="00096698" w:rsidRPr="00F1760B" w:rsidRDefault="00096698" w:rsidP="001D6097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F1760B">
              <w:rPr>
                <w:sz w:val="16"/>
                <w:szCs w:val="16"/>
              </w:rPr>
              <w:t>Необоснованное навязывание служащим в ходе проверки платных товаров, работ и (или) услуг (в том числе консалтинговых)</w:t>
            </w:r>
          </w:p>
          <w:p w:rsidR="00096698" w:rsidRPr="00F1760B" w:rsidRDefault="00096698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jc w:val="both"/>
              <w:rPr>
                <w:sz w:val="16"/>
                <w:szCs w:val="16"/>
              </w:rPr>
            </w:pPr>
            <w:r w:rsidRPr="00F1760B">
              <w:rPr>
                <w:sz w:val="16"/>
                <w:szCs w:val="16"/>
              </w:rPr>
              <w:t xml:space="preserve"> </w:t>
            </w:r>
          </w:p>
          <w:p w:rsidR="00096698" w:rsidRPr="00F1760B" w:rsidRDefault="00B522B6" w:rsidP="00DB3E71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Затягивание срока вручения</w:t>
            </w:r>
            <w:r w:rsidR="00096698" w:rsidRPr="00F1760B">
              <w:rPr>
                <w:sz w:val="16"/>
                <w:szCs w:val="16"/>
              </w:rPr>
              <w:t xml:space="preserve"> акта проверки для ознакомления в целях последующей отмены результатов проверки</w:t>
            </w:r>
          </w:p>
          <w:p w:rsidR="00096698" w:rsidRPr="00F1760B" w:rsidRDefault="00096698" w:rsidP="001D6097">
            <w:pPr>
              <w:pStyle w:val="20"/>
              <w:spacing w:line="240" w:lineRule="auto"/>
              <w:ind w:left="142" w:right="142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096698" w:rsidRPr="00200A61" w:rsidRDefault="00096698" w:rsidP="002F09C9">
            <w:pPr>
              <w:pStyle w:val="20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200A61">
              <w:rPr>
                <w:sz w:val="16"/>
                <w:szCs w:val="16"/>
              </w:rPr>
              <w:lastRenderedPageBreak/>
              <w:t xml:space="preserve">Руководитель, заместитель руководителя, служащие, участвующие </w:t>
            </w:r>
            <w:r w:rsidR="00C46DD8">
              <w:rPr>
                <w:sz w:val="16"/>
                <w:szCs w:val="16"/>
              </w:rPr>
              <w:br/>
            </w:r>
            <w:r w:rsidRPr="00200A61">
              <w:rPr>
                <w:sz w:val="16"/>
                <w:szCs w:val="16"/>
              </w:rPr>
              <w:t>в проведении проверок</w:t>
            </w:r>
          </w:p>
        </w:tc>
        <w:tc>
          <w:tcPr>
            <w:tcW w:w="1985" w:type="dxa"/>
            <w:shd w:val="clear" w:color="auto" w:fill="FFFFFF"/>
          </w:tcPr>
          <w:p w:rsidR="00824D71" w:rsidRDefault="00824D71" w:rsidP="00824D71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  <w:p w:rsidR="00824D71" w:rsidRDefault="00824D71" w:rsidP="00824D71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  <w:p w:rsidR="00824D71" w:rsidRDefault="00824D71" w:rsidP="00824D71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  <w:p w:rsidR="00824D71" w:rsidRDefault="00824D71" w:rsidP="00824D71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  <w:p w:rsidR="00824D71" w:rsidRDefault="00824D71" w:rsidP="00824D71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  <w:p w:rsidR="00824D71" w:rsidRDefault="00824D71" w:rsidP="00824D71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  <w:p w:rsidR="00824D71" w:rsidRDefault="00824D71" w:rsidP="00824D71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  <w:p w:rsidR="00096698" w:rsidRPr="00F1760B" w:rsidRDefault="00824D71" w:rsidP="00824D71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  <w:r w:rsidRPr="00200A61">
              <w:rPr>
                <w:sz w:val="16"/>
                <w:szCs w:val="16"/>
              </w:rPr>
              <w:t xml:space="preserve">Размещение на сайтах Ростехнадзора и его территориальных органов информации </w:t>
            </w:r>
            <w:r w:rsidR="00C46DD8">
              <w:rPr>
                <w:sz w:val="16"/>
                <w:szCs w:val="16"/>
              </w:rPr>
              <w:br/>
            </w:r>
            <w:r w:rsidRPr="00200A61">
              <w:rPr>
                <w:sz w:val="16"/>
                <w:szCs w:val="16"/>
              </w:rPr>
              <w:t xml:space="preserve">о порядке действий </w:t>
            </w:r>
            <w:r w:rsidR="00C46DD8">
              <w:rPr>
                <w:sz w:val="16"/>
                <w:szCs w:val="16"/>
              </w:rPr>
              <w:br/>
            </w:r>
            <w:r w:rsidRPr="00200A61">
              <w:rPr>
                <w:sz w:val="16"/>
                <w:szCs w:val="16"/>
              </w:rPr>
              <w:t xml:space="preserve">в случае вымогательства </w:t>
            </w:r>
            <w:r w:rsidRPr="00200A61">
              <w:rPr>
                <w:sz w:val="16"/>
                <w:szCs w:val="16"/>
              </w:rPr>
              <w:lastRenderedPageBreak/>
              <w:t>со стороны проверяющего служащего</w:t>
            </w:r>
          </w:p>
        </w:tc>
        <w:tc>
          <w:tcPr>
            <w:tcW w:w="2136" w:type="dxa"/>
            <w:shd w:val="clear" w:color="auto" w:fill="FFFFFF"/>
          </w:tcPr>
          <w:p w:rsidR="00096698" w:rsidRPr="00200A61" w:rsidRDefault="00096698" w:rsidP="002F09C9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Выборочная проверка ответственным</w:t>
            </w:r>
            <w:r w:rsidRPr="00200A61">
              <w:rPr>
                <w:sz w:val="16"/>
                <w:szCs w:val="16"/>
              </w:rPr>
              <w:t xml:space="preserve"> должностным лицом наличия </w:t>
            </w:r>
            <w:r w:rsidR="00FD727A" w:rsidRPr="00FD727A">
              <w:rPr>
                <w:sz w:val="16"/>
                <w:szCs w:val="16"/>
              </w:rPr>
              <w:t>возможного наличия конфликта интересов</w:t>
            </w:r>
          </w:p>
          <w:p w:rsidR="00096698" w:rsidRPr="00200A61" w:rsidRDefault="00096698" w:rsidP="002F09C9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  <w:p w:rsidR="00096698" w:rsidRDefault="00096698" w:rsidP="002F09C9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  <w:r w:rsidRPr="00200A61">
              <w:rPr>
                <w:sz w:val="16"/>
                <w:szCs w:val="16"/>
              </w:rPr>
              <w:t xml:space="preserve">Размещение на сайтах Ростехнадзора и его территориальных органов информации о порядке действий в случае вымогательства </w:t>
            </w:r>
            <w:r w:rsidR="00C46DD8">
              <w:rPr>
                <w:sz w:val="16"/>
                <w:szCs w:val="16"/>
              </w:rPr>
              <w:br/>
            </w:r>
            <w:r w:rsidRPr="00200A61">
              <w:rPr>
                <w:sz w:val="16"/>
                <w:szCs w:val="16"/>
              </w:rPr>
              <w:lastRenderedPageBreak/>
              <w:t>со стороны проверяющего служащего</w:t>
            </w:r>
          </w:p>
          <w:p w:rsidR="00096698" w:rsidRPr="00200A61" w:rsidRDefault="00096698" w:rsidP="00BD683E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096698" w:rsidRPr="002F09C9" w:rsidRDefault="00096698" w:rsidP="002F09C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Ответственное должностное лицо</w:t>
            </w:r>
          </w:p>
        </w:tc>
        <w:tc>
          <w:tcPr>
            <w:tcW w:w="1118" w:type="dxa"/>
            <w:shd w:val="clear" w:color="auto" w:fill="FFFFFF"/>
          </w:tcPr>
          <w:p w:rsidR="00096698" w:rsidRPr="0078525D" w:rsidRDefault="006750FC" w:rsidP="0078525D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постоянно</w:t>
            </w:r>
          </w:p>
          <w:p w:rsidR="00096698" w:rsidRDefault="00096698" w:rsidP="0078525D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78525D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78525D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78525D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78525D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78525D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78525D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78525D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78525D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78525D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Pr="00F1760B" w:rsidRDefault="00082547" w:rsidP="0078525D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Ноябрь 2017</w:t>
            </w:r>
          </w:p>
        </w:tc>
      </w:tr>
      <w:tr w:rsidR="00096698" w:rsidTr="001232FB">
        <w:trPr>
          <w:trHeight w:val="557"/>
        </w:trPr>
        <w:tc>
          <w:tcPr>
            <w:tcW w:w="437" w:type="dxa"/>
            <w:vMerge/>
            <w:shd w:val="clear" w:color="auto" w:fill="FFFFFF"/>
          </w:tcPr>
          <w:p w:rsidR="00096698" w:rsidRPr="004C7F34" w:rsidRDefault="00096698" w:rsidP="00200A61">
            <w:pPr>
              <w:pStyle w:val="20"/>
              <w:spacing w:line="240" w:lineRule="auto"/>
              <w:ind w:left="140"/>
              <w:rPr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FFFFFF"/>
          </w:tcPr>
          <w:p w:rsidR="00096698" w:rsidRPr="00F1760B" w:rsidRDefault="00096698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096698" w:rsidRPr="00F1760B" w:rsidRDefault="00096698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96698" w:rsidRPr="00200A61" w:rsidRDefault="00096698" w:rsidP="002F09C9">
            <w:pPr>
              <w:pStyle w:val="20"/>
              <w:spacing w:line="240" w:lineRule="auto"/>
              <w:ind w:left="142" w:right="142" w:firstLine="0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4E3" w:rsidRPr="00200A61" w:rsidRDefault="002774E3" w:rsidP="002774E3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  <w:r w:rsidRPr="00200A61">
              <w:rPr>
                <w:sz w:val="16"/>
                <w:szCs w:val="16"/>
              </w:rPr>
              <w:t xml:space="preserve">Доведение до подконтрольных субъектов информации </w:t>
            </w:r>
            <w:r w:rsidR="00C46DD8">
              <w:rPr>
                <w:sz w:val="16"/>
                <w:szCs w:val="16"/>
              </w:rPr>
              <w:br/>
            </w:r>
            <w:r w:rsidRPr="00200A61">
              <w:rPr>
                <w:sz w:val="16"/>
                <w:szCs w:val="16"/>
              </w:rPr>
              <w:t xml:space="preserve">о порядке направления жалоб на действия служащих при проведении проверки </w:t>
            </w:r>
            <w:r w:rsidR="00C46DD8">
              <w:rPr>
                <w:sz w:val="16"/>
                <w:szCs w:val="16"/>
              </w:rPr>
              <w:br/>
            </w:r>
            <w:r w:rsidRPr="00200A61">
              <w:rPr>
                <w:sz w:val="16"/>
                <w:szCs w:val="16"/>
              </w:rPr>
              <w:t xml:space="preserve">в вышестоящий контрольно-надзорным орган или </w:t>
            </w:r>
            <w:r w:rsidRPr="00200A61">
              <w:rPr>
                <w:sz w:val="16"/>
                <w:szCs w:val="16"/>
              </w:rPr>
              <w:br/>
              <w:t>в правоохранительные органы</w:t>
            </w: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D71" w:rsidRDefault="00824D71" w:rsidP="00DA7B90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32FB" w:rsidRDefault="001232FB" w:rsidP="00B522B6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6698" w:rsidRPr="00F1760B" w:rsidRDefault="002774E3" w:rsidP="00B522B6">
            <w:pPr>
              <w:ind w:left="142" w:right="152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774E3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проверок контрольно-надзорных подразделений на предмет соблюдения служащими требований законодательства при проведении проверок </w:t>
            </w:r>
            <w:r w:rsidR="00C46DD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2774E3">
              <w:rPr>
                <w:rFonts w:ascii="Times New Roman" w:hAnsi="Times New Roman" w:cs="Times New Roman"/>
                <w:sz w:val="16"/>
                <w:szCs w:val="16"/>
              </w:rPr>
              <w:t>и их документальном оформлении</w:t>
            </w:r>
          </w:p>
        </w:tc>
        <w:tc>
          <w:tcPr>
            <w:tcW w:w="2136" w:type="dxa"/>
            <w:shd w:val="clear" w:color="auto" w:fill="FFFFFF"/>
          </w:tcPr>
          <w:p w:rsidR="00096698" w:rsidRPr="00200A61" w:rsidRDefault="00096698" w:rsidP="00BD683E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  <w:r w:rsidRPr="00200A61">
              <w:rPr>
                <w:sz w:val="16"/>
                <w:szCs w:val="16"/>
              </w:rPr>
              <w:t>Доведение до поднадзорных организаций информации об обязательных требованиях при проведении плановых проверок</w:t>
            </w:r>
          </w:p>
          <w:p w:rsidR="00096698" w:rsidRPr="00200A61" w:rsidRDefault="00096698" w:rsidP="00BD683E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  <w:p w:rsidR="00096698" w:rsidRPr="00200A61" w:rsidRDefault="00096698" w:rsidP="00BD683E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  <w:r w:rsidRPr="00200A61">
              <w:rPr>
                <w:sz w:val="16"/>
                <w:szCs w:val="16"/>
              </w:rPr>
              <w:t xml:space="preserve">Ограничение возможности неоднократного проведения проверок </w:t>
            </w:r>
            <w:r w:rsidR="00C46DD8">
              <w:rPr>
                <w:sz w:val="16"/>
                <w:szCs w:val="16"/>
              </w:rPr>
              <w:br/>
            </w:r>
            <w:r w:rsidRPr="00200A61">
              <w:rPr>
                <w:sz w:val="16"/>
                <w:szCs w:val="16"/>
              </w:rPr>
              <w:t>в отношении подконтрольного субъекта одним и тем же служащим</w:t>
            </w:r>
          </w:p>
          <w:p w:rsidR="00096698" w:rsidRPr="00200A61" w:rsidRDefault="00096698" w:rsidP="00BD683E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  <w:p w:rsidR="00096698" w:rsidRPr="00200A61" w:rsidRDefault="00096698" w:rsidP="00BD683E">
            <w:pPr>
              <w:ind w:left="142" w:right="15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00A6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Использование фотофиксации объектов обследования при проведении проверки</w:t>
            </w:r>
          </w:p>
          <w:p w:rsidR="00096698" w:rsidRPr="00200A61" w:rsidRDefault="00096698" w:rsidP="00BD683E">
            <w:pPr>
              <w:ind w:left="142" w:right="15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:rsidR="00096698" w:rsidRPr="00200A61" w:rsidRDefault="00096698" w:rsidP="00DB3E71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  <w:r w:rsidRPr="00200A61">
              <w:rPr>
                <w:sz w:val="16"/>
                <w:szCs w:val="16"/>
              </w:rPr>
              <w:t xml:space="preserve">Доведение до подконтрольных субъектов информации о порядке направления жалоб на действия служащих при проведении проверки </w:t>
            </w:r>
            <w:r w:rsidR="00C46DD8">
              <w:rPr>
                <w:sz w:val="16"/>
                <w:szCs w:val="16"/>
              </w:rPr>
              <w:br/>
            </w:r>
            <w:r w:rsidRPr="00200A61">
              <w:rPr>
                <w:sz w:val="16"/>
                <w:szCs w:val="16"/>
              </w:rPr>
              <w:t xml:space="preserve">в </w:t>
            </w:r>
            <w:r w:rsidR="00C46DD8">
              <w:rPr>
                <w:sz w:val="16"/>
                <w:szCs w:val="16"/>
              </w:rPr>
              <w:t>вышестоящий контрольно-надзорный</w:t>
            </w:r>
            <w:r w:rsidRPr="00200A61">
              <w:rPr>
                <w:sz w:val="16"/>
                <w:szCs w:val="16"/>
              </w:rPr>
              <w:t xml:space="preserve"> орган или </w:t>
            </w:r>
            <w:r w:rsidRPr="00200A61">
              <w:rPr>
                <w:sz w:val="16"/>
                <w:szCs w:val="16"/>
              </w:rPr>
              <w:br/>
              <w:t>в правоохранительные органы</w:t>
            </w:r>
          </w:p>
          <w:p w:rsidR="00096698" w:rsidRPr="00200A61" w:rsidRDefault="00096698" w:rsidP="00DB3E71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  <w:p w:rsidR="00096698" w:rsidRPr="00200A61" w:rsidRDefault="00096698" w:rsidP="00DB3E71">
            <w:pPr>
              <w:pStyle w:val="20"/>
              <w:spacing w:line="240" w:lineRule="auto"/>
              <w:ind w:left="142" w:right="152" w:hanging="7"/>
              <w:rPr>
                <w:sz w:val="16"/>
                <w:szCs w:val="16"/>
              </w:rPr>
            </w:pPr>
            <w:r w:rsidRPr="00200A61">
              <w:rPr>
                <w:sz w:val="16"/>
                <w:szCs w:val="16"/>
              </w:rPr>
              <w:t>Применение комплексного подхода к организации проведения проверок с использованием ротации инспекторского состава, участвующего в проверках</w:t>
            </w:r>
          </w:p>
          <w:p w:rsidR="00096698" w:rsidRPr="00200A61" w:rsidRDefault="00096698" w:rsidP="00DB3E71">
            <w:pPr>
              <w:pStyle w:val="20"/>
              <w:spacing w:line="240" w:lineRule="auto"/>
              <w:ind w:left="142" w:right="152" w:hanging="7"/>
              <w:rPr>
                <w:sz w:val="16"/>
                <w:szCs w:val="16"/>
              </w:rPr>
            </w:pPr>
          </w:p>
          <w:p w:rsidR="00096698" w:rsidRDefault="00096698" w:rsidP="00824D71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  <w:r w:rsidRPr="00200A61">
              <w:rPr>
                <w:sz w:val="16"/>
                <w:szCs w:val="16"/>
              </w:rPr>
              <w:t xml:space="preserve">Проведение проверок контрольно-надзорных подразделений на предмет соблюдения служащими требований законодательства при проведении проверок </w:t>
            </w:r>
            <w:r w:rsidR="00C46DD8">
              <w:rPr>
                <w:sz w:val="16"/>
                <w:szCs w:val="16"/>
              </w:rPr>
              <w:br/>
            </w:r>
            <w:r w:rsidRPr="00200A61">
              <w:rPr>
                <w:sz w:val="16"/>
                <w:szCs w:val="16"/>
              </w:rPr>
              <w:t xml:space="preserve">и их документальном оформлении </w:t>
            </w:r>
          </w:p>
        </w:tc>
        <w:tc>
          <w:tcPr>
            <w:tcW w:w="1843" w:type="dxa"/>
            <w:shd w:val="clear" w:color="auto" w:fill="FFFFFF"/>
          </w:tcPr>
          <w:p w:rsidR="00096698" w:rsidRDefault="00096698" w:rsidP="00DB3E71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F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Руководитель контрольно-надзорного управления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</w:p>
          <w:p w:rsidR="00096698" w:rsidRDefault="00096698" w:rsidP="00DB3E71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начальники контрольно-надзорных отделов</w:t>
            </w:r>
          </w:p>
          <w:p w:rsidR="00082547" w:rsidRDefault="00082547" w:rsidP="00DB3E71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DB3E71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35B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Ответственное должностное лицо</w:t>
            </w:r>
          </w:p>
        </w:tc>
        <w:tc>
          <w:tcPr>
            <w:tcW w:w="1118" w:type="dxa"/>
            <w:shd w:val="clear" w:color="auto" w:fill="FFFFFF"/>
          </w:tcPr>
          <w:p w:rsidR="00096698" w:rsidRDefault="00082547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Январь 2018</w:t>
            </w:r>
          </w:p>
          <w:p w:rsidR="00082547" w:rsidRDefault="00082547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Pr="00DA35B1" w:rsidRDefault="006750FC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постоянно</w:t>
            </w:r>
          </w:p>
          <w:p w:rsidR="00082547" w:rsidRDefault="00082547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Март 2018</w:t>
            </w:r>
          </w:p>
          <w:p w:rsidR="00082547" w:rsidRDefault="00082547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082547">
            <w:pPr>
              <w:ind w:left="132" w:right="13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Декабрь 2017</w:t>
            </w:r>
          </w:p>
          <w:p w:rsidR="00082547" w:rsidRDefault="00082547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Pr="00DA35B1" w:rsidRDefault="006750FC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постоянно</w:t>
            </w:r>
          </w:p>
          <w:p w:rsidR="00082547" w:rsidRDefault="00082547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522B6" w:rsidRDefault="00B522B6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522B6" w:rsidRDefault="00B522B6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522B6" w:rsidRDefault="00B522B6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522B6" w:rsidRDefault="00B522B6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522B6" w:rsidRDefault="00B522B6" w:rsidP="00082547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522B6" w:rsidRPr="00DA35B1" w:rsidRDefault="006750FC" w:rsidP="00B522B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постоянно</w:t>
            </w:r>
          </w:p>
          <w:p w:rsidR="00B522B6" w:rsidRPr="00F1760B" w:rsidRDefault="00B522B6" w:rsidP="00B522B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96698" w:rsidTr="0078525D">
        <w:trPr>
          <w:trHeight w:val="293"/>
        </w:trPr>
        <w:tc>
          <w:tcPr>
            <w:tcW w:w="437" w:type="dxa"/>
            <w:vMerge/>
            <w:shd w:val="clear" w:color="auto" w:fill="FFFFFF"/>
          </w:tcPr>
          <w:p w:rsidR="00096698" w:rsidRDefault="00096698" w:rsidP="00200A61">
            <w:pPr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FFFFFF"/>
          </w:tcPr>
          <w:p w:rsidR="00096698" w:rsidRPr="00F1760B" w:rsidRDefault="00096698" w:rsidP="002938EE">
            <w:pPr>
              <w:pStyle w:val="81"/>
              <w:spacing w:after="0" w:line="240" w:lineRule="auto"/>
              <w:ind w:left="120" w:right="142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096698" w:rsidRPr="00F1760B" w:rsidRDefault="00096698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96698" w:rsidRPr="00200A61" w:rsidRDefault="00096698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:rsidR="00246A8E" w:rsidRPr="00E17C77" w:rsidRDefault="00246A8E" w:rsidP="00246A8E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17C77">
              <w:rPr>
                <w:rFonts w:ascii="Times New Roman" w:hAnsi="Times New Roman" w:cs="Times New Roman"/>
                <w:sz w:val="16"/>
                <w:szCs w:val="16"/>
              </w:rPr>
              <w:t>рганизация ежедневных консультаций служащих по вопросам оформления итоговых документов проверок</w:t>
            </w:r>
          </w:p>
          <w:p w:rsidR="00096698" w:rsidRPr="00F1760B" w:rsidRDefault="00096698" w:rsidP="00200A61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36" w:type="dxa"/>
            <w:shd w:val="clear" w:color="auto" w:fill="FFFFFF"/>
          </w:tcPr>
          <w:p w:rsidR="00096698" w:rsidRPr="00E17C77" w:rsidRDefault="00096698" w:rsidP="00096698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  <w:r w:rsidRPr="00E17C77">
              <w:rPr>
                <w:rFonts w:ascii="Times New Roman" w:hAnsi="Times New Roman" w:cs="Times New Roman"/>
                <w:sz w:val="16"/>
                <w:szCs w:val="16"/>
              </w:rPr>
              <w:t>Организация ежедневных консультаций служащих по вопросам оформления итоговых документов проверок</w:t>
            </w:r>
          </w:p>
          <w:p w:rsidR="00096698" w:rsidRPr="00E17C77" w:rsidRDefault="00096698" w:rsidP="00096698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6698" w:rsidRDefault="00096698" w:rsidP="00096698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096698" w:rsidRDefault="00096698" w:rsidP="00096698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A47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Руководитель контрольно-надзорного управления</w:t>
            </w:r>
          </w:p>
          <w:p w:rsidR="00096698" w:rsidRDefault="00096698" w:rsidP="00096698">
            <w:pPr>
              <w:ind w:left="132" w:right="15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96698" w:rsidRDefault="00096698" w:rsidP="00096698">
            <w:pPr>
              <w:ind w:left="132" w:right="15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Руководитель Правового управления</w:t>
            </w:r>
          </w:p>
          <w:p w:rsidR="00246A8E" w:rsidRPr="00FA4769" w:rsidRDefault="00246A8E" w:rsidP="00096698">
            <w:pPr>
              <w:ind w:left="132" w:right="15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FFFFFF"/>
          </w:tcPr>
          <w:p w:rsidR="00096698" w:rsidRDefault="00096698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522B6" w:rsidRPr="00DA35B1" w:rsidRDefault="006750FC" w:rsidP="00B522B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постоянно</w:t>
            </w:r>
          </w:p>
          <w:p w:rsidR="00B522B6" w:rsidRPr="00F1760B" w:rsidRDefault="00B522B6" w:rsidP="00B522B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82547" w:rsidTr="00082547">
        <w:trPr>
          <w:trHeight w:val="1394"/>
        </w:trPr>
        <w:tc>
          <w:tcPr>
            <w:tcW w:w="437" w:type="dxa"/>
            <w:vMerge w:val="restart"/>
            <w:shd w:val="clear" w:color="auto" w:fill="FFFFFF"/>
          </w:tcPr>
          <w:p w:rsidR="00082547" w:rsidRDefault="00082547" w:rsidP="00200A61">
            <w:pPr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547" w:rsidRPr="004C7F34" w:rsidRDefault="001232FB" w:rsidP="00200A61">
            <w:pPr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3" w:type="dxa"/>
            <w:vMerge w:val="restart"/>
            <w:shd w:val="clear" w:color="auto" w:fill="FFFFFF"/>
          </w:tcPr>
          <w:p w:rsidR="00082547" w:rsidRPr="00F1760B" w:rsidRDefault="00082547" w:rsidP="002938EE">
            <w:pPr>
              <w:pStyle w:val="81"/>
              <w:spacing w:after="0" w:line="240" w:lineRule="auto"/>
              <w:ind w:left="120" w:right="142"/>
              <w:rPr>
                <w:b w:val="0"/>
                <w:sz w:val="16"/>
                <w:szCs w:val="16"/>
              </w:rPr>
            </w:pPr>
          </w:p>
          <w:p w:rsidR="00082547" w:rsidRPr="00F1760B" w:rsidRDefault="00082547" w:rsidP="002938EE">
            <w:pPr>
              <w:pStyle w:val="81"/>
              <w:spacing w:after="0" w:line="240" w:lineRule="auto"/>
              <w:ind w:left="120" w:right="142"/>
              <w:rPr>
                <w:b w:val="0"/>
                <w:sz w:val="16"/>
                <w:szCs w:val="16"/>
              </w:rPr>
            </w:pPr>
            <w:r w:rsidRPr="00F1760B">
              <w:rPr>
                <w:b w:val="0"/>
                <w:sz w:val="16"/>
                <w:szCs w:val="16"/>
              </w:rPr>
              <w:t xml:space="preserve">Привлечение </w:t>
            </w:r>
            <w:r w:rsidRPr="00F1760B">
              <w:rPr>
                <w:b w:val="0"/>
                <w:sz w:val="16"/>
                <w:szCs w:val="16"/>
              </w:rPr>
              <w:br/>
              <w:t>к административной</w:t>
            </w:r>
          </w:p>
          <w:p w:rsidR="00082547" w:rsidRPr="00F1760B" w:rsidRDefault="00082547" w:rsidP="002938EE">
            <w:pPr>
              <w:pStyle w:val="81"/>
              <w:spacing w:after="0" w:line="240" w:lineRule="auto"/>
              <w:ind w:left="120" w:right="142"/>
              <w:rPr>
                <w:b w:val="0"/>
                <w:sz w:val="16"/>
                <w:szCs w:val="16"/>
              </w:rPr>
            </w:pPr>
            <w:r w:rsidRPr="00F1760B">
              <w:rPr>
                <w:b w:val="0"/>
                <w:sz w:val="16"/>
                <w:szCs w:val="16"/>
              </w:rPr>
              <w:t>ответственности</w:t>
            </w:r>
          </w:p>
          <w:p w:rsidR="00082547" w:rsidRPr="00F1760B" w:rsidRDefault="00082547" w:rsidP="002938EE">
            <w:pPr>
              <w:pStyle w:val="81"/>
              <w:spacing w:after="0" w:line="240" w:lineRule="auto"/>
              <w:ind w:left="120" w:right="142"/>
              <w:rPr>
                <w:b w:val="0"/>
                <w:sz w:val="16"/>
                <w:szCs w:val="16"/>
              </w:rPr>
            </w:pPr>
          </w:p>
          <w:p w:rsidR="00082547" w:rsidRPr="00F1760B" w:rsidRDefault="00082547" w:rsidP="002938EE">
            <w:pPr>
              <w:pStyle w:val="81"/>
              <w:spacing w:after="0" w:line="240" w:lineRule="auto"/>
              <w:ind w:left="120" w:right="142"/>
              <w:rPr>
                <w:b w:val="0"/>
                <w:sz w:val="16"/>
                <w:szCs w:val="16"/>
              </w:rPr>
            </w:pPr>
          </w:p>
          <w:p w:rsidR="00082547" w:rsidRPr="00F1760B" w:rsidRDefault="00082547" w:rsidP="002938EE">
            <w:pPr>
              <w:pStyle w:val="81"/>
              <w:spacing w:after="0" w:line="240" w:lineRule="auto"/>
              <w:ind w:left="120" w:right="142"/>
              <w:rPr>
                <w:b w:val="0"/>
                <w:sz w:val="16"/>
                <w:szCs w:val="16"/>
              </w:rPr>
            </w:pPr>
          </w:p>
          <w:p w:rsidR="00082547" w:rsidRPr="00F1760B" w:rsidRDefault="00082547" w:rsidP="002938EE">
            <w:pPr>
              <w:pStyle w:val="81"/>
              <w:spacing w:after="0" w:line="240" w:lineRule="auto"/>
              <w:ind w:left="120" w:right="142"/>
              <w:rPr>
                <w:b w:val="0"/>
                <w:sz w:val="16"/>
                <w:szCs w:val="16"/>
              </w:rPr>
            </w:pPr>
          </w:p>
          <w:p w:rsidR="00082547" w:rsidRPr="00F1760B" w:rsidRDefault="00082547" w:rsidP="002938EE">
            <w:pPr>
              <w:pStyle w:val="81"/>
              <w:spacing w:after="0" w:line="240" w:lineRule="auto"/>
              <w:ind w:left="120" w:right="142"/>
              <w:rPr>
                <w:b w:val="0"/>
                <w:sz w:val="16"/>
                <w:szCs w:val="16"/>
              </w:rPr>
            </w:pPr>
          </w:p>
          <w:p w:rsidR="00082547" w:rsidRPr="00F1760B" w:rsidRDefault="00082547" w:rsidP="002938EE">
            <w:pPr>
              <w:pStyle w:val="81"/>
              <w:spacing w:after="0" w:line="240" w:lineRule="auto"/>
              <w:ind w:left="120" w:right="142"/>
              <w:rPr>
                <w:b w:val="0"/>
                <w:sz w:val="16"/>
                <w:szCs w:val="16"/>
              </w:rPr>
            </w:pPr>
          </w:p>
          <w:p w:rsidR="00082547" w:rsidRPr="00F1760B" w:rsidRDefault="00082547" w:rsidP="002938EE">
            <w:pPr>
              <w:pStyle w:val="81"/>
              <w:shd w:val="clear" w:color="auto" w:fill="auto"/>
              <w:spacing w:after="0" w:line="240" w:lineRule="auto"/>
              <w:ind w:left="120" w:right="142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082547" w:rsidRPr="00F1760B" w:rsidRDefault="00082547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F1760B">
              <w:rPr>
                <w:sz w:val="16"/>
                <w:szCs w:val="16"/>
              </w:rPr>
              <w:t>Выдавливание подконтрольных субъектов с рынка посредством административной ответственности</w:t>
            </w:r>
          </w:p>
          <w:p w:rsidR="00082547" w:rsidRPr="00F1760B" w:rsidRDefault="00082547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</w:p>
          <w:p w:rsidR="00082547" w:rsidRPr="00F1760B" w:rsidRDefault="00082547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F1760B">
              <w:rPr>
                <w:sz w:val="16"/>
                <w:szCs w:val="16"/>
              </w:rPr>
              <w:t>Вымогательство</w:t>
            </w:r>
            <w:r w:rsidR="00115C7A">
              <w:rPr>
                <w:sz w:val="16"/>
                <w:szCs w:val="16"/>
              </w:rPr>
              <w:t xml:space="preserve"> со стороны служащих</w:t>
            </w:r>
            <w:r w:rsidRPr="00F1760B">
              <w:rPr>
                <w:sz w:val="16"/>
                <w:szCs w:val="16"/>
              </w:rPr>
              <w:t xml:space="preserve"> при определении меры административной ответственности</w:t>
            </w:r>
          </w:p>
          <w:p w:rsidR="00082547" w:rsidRPr="00F1760B" w:rsidRDefault="00082547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</w:p>
          <w:p w:rsidR="00082547" w:rsidRPr="00F1760B" w:rsidRDefault="00082547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7D3466">
              <w:rPr>
                <w:sz w:val="16"/>
                <w:szCs w:val="16"/>
              </w:rPr>
              <w:t>Уменьшение суммы применяемых штрафов, в частности</w:t>
            </w:r>
            <w:r w:rsidR="007D3466">
              <w:rPr>
                <w:sz w:val="16"/>
                <w:szCs w:val="16"/>
              </w:rPr>
              <w:t>,</w:t>
            </w:r>
            <w:r w:rsidRPr="007D3466">
              <w:rPr>
                <w:sz w:val="16"/>
                <w:szCs w:val="16"/>
              </w:rPr>
              <w:t xml:space="preserve"> привлечение </w:t>
            </w:r>
            <w:r w:rsidR="007D3466">
              <w:rPr>
                <w:sz w:val="16"/>
                <w:szCs w:val="16"/>
              </w:rPr>
              <w:br/>
            </w:r>
            <w:r w:rsidRPr="007D3466">
              <w:rPr>
                <w:sz w:val="16"/>
                <w:szCs w:val="16"/>
              </w:rPr>
              <w:t>к ответственности</w:t>
            </w:r>
            <w:r w:rsidR="007D3466">
              <w:rPr>
                <w:sz w:val="16"/>
                <w:szCs w:val="16"/>
              </w:rPr>
              <w:t xml:space="preserve"> д</w:t>
            </w:r>
            <w:r w:rsidRPr="007D3466">
              <w:rPr>
                <w:sz w:val="16"/>
                <w:szCs w:val="16"/>
              </w:rPr>
              <w:t>олжностных, а не юридических лиц (сумма штрафов уменьшается в десятки раз)</w:t>
            </w:r>
          </w:p>
          <w:p w:rsidR="00082547" w:rsidRPr="00F1760B" w:rsidRDefault="00082547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</w:p>
          <w:p w:rsidR="00082547" w:rsidRPr="00F1760B" w:rsidRDefault="00082547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F1760B">
              <w:rPr>
                <w:sz w:val="16"/>
                <w:szCs w:val="16"/>
              </w:rPr>
              <w:t>Оформление протоколов об административной ответственности</w:t>
            </w:r>
            <w:r>
              <w:rPr>
                <w:sz w:val="16"/>
                <w:szCs w:val="16"/>
              </w:rPr>
              <w:br/>
            </w:r>
            <w:r w:rsidRPr="00F1760B">
              <w:rPr>
                <w:sz w:val="16"/>
                <w:szCs w:val="16"/>
              </w:rPr>
              <w:t xml:space="preserve"> с нарушением предъявляемых требований с целью их дальнейшего возвращения судом и, как следствие, затягиванием сроков применения административных санкций</w:t>
            </w:r>
          </w:p>
          <w:p w:rsidR="00082547" w:rsidRPr="00F1760B" w:rsidRDefault="00082547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</w:p>
          <w:p w:rsidR="00082547" w:rsidRPr="00F1760B" w:rsidRDefault="00082547" w:rsidP="001232FB">
            <w:pPr>
              <w:pStyle w:val="20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F1760B">
              <w:rPr>
                <w:sz w:val="16"/>
                <w:szCs w:val="16"/>
              </w:rPr>
              <w:t xml:space="preserve">Неиспользование меры административного наказания в виде предупреждения за впервые совершенные административные правонарушения при отсутствии причинения вреда или возникновения угрозы причинения вреда жизни </w:t>
            </w:r>
            <w:r w:rsidR="00C46DD8">
              <w:rPr>
                <w:sz w:val="16"/>
                <w:szCs w:val="16"/>
              </w:rPr>
              <w:br/>
            </w:r>
            <w:r w:rsidRPr="00F1760B">
              <w:rPr>
                <w:sz w:val="16"/>
                <w:szCs w:val="16"/>
              </w:rPr>
              <w:t>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82547" w:rsidRPr="00200A61" w:rsidRDefault="00082547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200A61">
              <w:rPr>
                <w:sz w:val="16"/>
                <w:szCs w:val="16"/>
              </w:rPr>
              <w:t xml:space="preserve">Руководитель, заместитель руководителя, служащие, участвующие </w:t>
            </w:r>
            <w:r w:rsidR="007D3466">
              <w:rPr>
                <w:sz w:val="16"/>
                <w:szCs w:val="16"/>
              </w:rPr>
              <w:br/>
            </w:r>
            <w:r w:rsidRPr="00200A61">
              <w:rPr>
                <w:sz w:val="16"/>
                <w:szCs w:val="16"/>
              </w:rPr>
              <w:t>в проведении проверок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082547" w:rsidRPr="00F1760B" w:rsidRDefault="00082547" w:rsidP="00200A61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36" w:type="dxa"/>
            <w:shd w:val="clear" w:color="auto" w:fill="FFFFFF"/>
          </w:tcPr>
          <w:p w:rsidR="00082547" w:rsidRDefault="00082547" w:rsidP="00FA4769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Выборочная проверка ответственным</w:t>
            </w:r>
            <w:r w:rsidR="00FD727A">
              <w:rPr>
                <w:sz w:val="16"/>
                <w:szCs w:val="16"/>
              </w:rPr>
              <w:t xml:space="preserve"> должностным лицом</w:t>
            </w:r>
            <w:r w:rsidRPr="00200A61">
              <w:rPr>
                <w:sz w:val="16"/>
                <w:szCs w:val="16"/>
              </w:rPr>
              <w:t xml:space="preserve"> </w:t>
            </w:r>
            <w:r w:rsidR="00FD727A" w:rsidRPr="00FD727A">
              <w:rPr>
                <w:sz w:val="16"/>
                <w:szCs w:val="16"/>
              </w:rPr>
              <w:t xml:space="preserve">возможного наличия конфликта интересов </w:t>
            </w:r>
            <w:r w:rsidR="00FD727A">
              <w:rPr>
                <w:sz w:val="16"/>
                <w:szCs w:val="16"/>
              </w:rPr>
              <w:t xml:space="preserve"> </w:t>
            </w:r>
          </w:p>
          <w:p w:rsidR="00082547" w:rsidRPr="00200A61" w:rsidRDefault="00082547" w:rsidP="00096698">
            <w:pPr>
              <w:ind w:left="142" w:right="152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082547" w:rsidRDefault="00082547" w:rsidP="002F09C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A47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Ответственное должностное лицо</w:t>
            </w:r>
          </w:p>
          <w:p w:rsidR="00082547" w:rsidRDefault="00082547" w:rsidP="002F09C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2F09C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2F09C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2F09C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2F09C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Pr="00F1760B" w:rsidRDefault="00082547" w:rsidP="002F09C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FFFFFF"/>
          </w:tcPr>
          <w:p w:rsidR="00082547" w:rsidRDefault="00082547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522B6" w:rsidRPr="00DA35B1" w:rsidRDefault="006750FC" w:rsidP="00B522B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постоянно</w:t>
            </w:r>
          </w:p>
          <w:p w:rsidR="00B522B6" w:rsidRPr="00F1760B" w:rsidRDefault="00B522B6" w:rsidP="00B522B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82547" w:rsidTr="007D3466">
        <w:trPr>
          <w:trHeight w:val="4484"/>
        </w:trPr>
        <w:tc>
          <w:tcPr>
            <w:tcW w:w="437" w:type="dxa"/>
            <w:vMerge/>
            <w:shd w:val="clear" w:color="auto" w:fill="FFFFFF"/>
          </w:tcPr>
          <w:p w:rsidR="00082547" w:rsidRDefault="00082547" w:rsidP="00200A61">
            <w:pPr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FFFFFF"/>
          </w:tcPr>
          <w:p w:rsidR="00082547" w:rsidRPr="00F1760B" w:rsidRDefault="00082547" w:rsidP="002938EE">
            <w:pPr>
              <w:pStyle w:val="81"/>
              <w:spacing w:after="0" w:line="240" w:lineRule="auto"/>
              <w:ind w:left="120" w:right="142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082547" w:rsidRPr="00F1760B" w:rsidRDefault="00082547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82547" w:rsidRPr="00200A61" w:rsidRDefault="00082547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082547" w:rsidRPr="00F1760B" w:rsidRDefault="00082547" w:rsidP="00200A61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36" w:type="dxa"/>
            <w:vMerge w:val="restart"/>
            <w:shd w:val="clear" w:color="auto" w:fill="FFFFFF"/>
          </w:tcPr>
          <w:p w:rsidR="00082547" w:rsidRDefault="00082547" w:rsidP="001D6097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  <w:r w:rsidRPr="00E17C77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мониторинга применения Кодекса об административных правонарушениях, предусматривающего применение к субъектам малого и среднего бизнеса наказания в виде предупреждения при первичном выявлении </w:t>
            </w:r>
            <w:r w:rsidR="00C46DD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17C77">
              <w:rPr>
                <w:rFonts w:ascii="Times New Roman" w:hAnsi="Times New Roman" w:cs="Times New Roman"/>
                <w:sz w:val="16"/>
                <w:szCs w:val="16"/>
              </w:rPr>
              <w:t>в ходе проверки нарушений</w:t>
            </w:r>
          </w:p>
          <w:p w:rsidR="00082547" w:rsidRDefault="00082547" w:rsidP="001D6097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2547" w:rsidRDefault="00082547" w:rsidP="00096698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  <w:r w:rsidRPr="00200A61">
              <w:rPr>
                <w:sz w:val="16"/>
                <w:szCs w:val="16"/>
              </w:rPr>
              <w:t>Установление четких оснований и критериев принятия решения по результатам проверки</w:t>
            </w:r>
          </w:p>
          <w:p w:rsidR="00082547" w:rsidRPr="00200A61" w:rsidRDefault="00082547" w:rsidP="00096698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  <w:p w:rsidR="00082547" w:rsidRPr="00200A61" w:rsidRDefault="00082547" w:rsidP="00096698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  <w:r w:rsidRPr="00200A61">
              <w:rPr>
                <w:sz w:val="16"/>
                <w:szCs w:val="16"/>
              </w:rPr>
              <w:t>Устранение административного</w:t>
            </w:r>
          </w:p>
          <w:p w:rsidR="00082547" w:rsidRPr="00E17C77" w:rsidRDefault="00082547" w:rsidP="00096698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  <w:r w:rsidRPr="00E17C77">
              <w:rPr>
                <w:sz w:val="16"/>
                <w:szCs w:val="16"/>
              </w:rPr>
              <w:t>усмотрения при принятии решений</w:t>
            </w:r>
          </w:p>
          <w:p w:rsidR="00082547" w:rsidRPr="00E17C77" w:rsidRDefault="00082547" w:rsidP="00096698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  <w:p w:rsidR="00082547" w:rsidRDefault="00B522B6" w:rsidP="007D3466">
            <w:pPr>
              <w:ind w:left="142" w:right="152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Использование</w:t>
            </w:r>
            <w:r w:rsidR="00082547" w:rsidRPr="00E17C77">
              <w:rPr>
                <w:rFonts w:ascii="Times New Roman" w:hAnsi="Times New Roman" w:cs="Times New Roman"/>
                <w:sz w:val="16"/>
                <w:szCs w:val="16"/>
              </w:rPr>
              <w:t xml:space="preserve"> системы предупреждений для отдельных категорий подконтрольных субъектов при первичном выявлении нарушений обязательных требований</w:t>
            </w:r>
          </w:p>
        </w:tc>
        <w:tc>
          <w:tcPr>
            <w:tcW w:w="1843" w:type="dxa"/>
            <w:shd w:val="clear" w:color="auto" w:fill="FFFFFF"/>
          </w:tcPr>
          <w:p w:rsidR="00082547" w:rsidRDefault="00082547" w:rsidP="00082547">
            <w:pPr>
              <w:ind w:left="132" w:right="15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Руководитель Правового управления</w:t>
            </w:r>
          </w:p>
          <w:p w:rsidR="00082547" w:rsidRDefault="00082547" w:rsidP="002F09C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2F09C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2F09C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Pr="00FA4769" w:rsidRDefault="00082547" w:rsidP="002F09C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FFFFFF"/>
          </w:tcPr>
          <w:p w:rsidR="00082547" w:rsidRDefault="00082547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522B6" w:rsidRDefault="00B522B6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522B6" w:rsidRDefault="00B522B6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522B6" w:rsidRPr="00DA35B1" w:rsidRDefault="006750FC" w:rsidP="00B522B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постоянно</w:t>
            </w:r>
          </w:p>
          <w:p w:rsidR="00B522B6" w:rsidRPr="00F1760B" w:rsidRDefault="00B522B6" w:rsidP="00B522B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82547" w:rsidTr="0078525D">
        <w:trPr>
          <w:trHeight w:val="4062"/>
        </w:trPr>
        <w:tc>
          <w:tcPr>
            <w:tcW w:w="437" w:type="dxa"/>
            <w:vMerge/>
            <w:shd w:val="clear" w:color="auto" w:fill="FFFFFF"/>
          </w:tcPr>
          <w:p w:rsidR="00082547" w:rsidRDefault="00082547" w:rsidP="00200A61">
            <w:pPr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FFFFFF"/>
          </w:tcPr>
          <w:p w:rsidR="00082547" w:rsidRPr="00F1760B" w:rsidRDefault="00082547" w:rsidP="002938EE">
            <w:pPr>
              <w:pStyle w:val="81"/>
              <w:spacing w:after="0" w:line="240" w:lineRule="auto"/>
              <w:ind w:left="120" w:right="142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082547" w:rsidRPr="00F1760B" w:rsidRDefault="00082547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82547" w:rsidRPr="00200A61" w:rsidRDefault="00082547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082547" w:rsidRPr="00F1760B" w:rsidRDefault="00082547" w:rsidP="00200A61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36" w:type="dxa"/>
            <w:vMerge/>
            <w:shd w:val="clear" w:color="auto" w:fill="FFFFFF"/>
          </w:tcPr>
          <w:p w:rsidR="00082547" w:rsidRPr="00E17C77" w:rsidRDefault="00082547" w:rsidP="00096698">
            <w:pPr>
              <w:ind w:left="142" w:right="15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B522B6" w:rsidRDefault="00B522B6" w:rsidP="00082547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82547" w:rsidRDefault="00082547" w:rsidP="001232FB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A47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Руководитель контрольно-надзорного управления</w:t>
            </w:r>
          </w:p>
        </w:tc>
        <w:tc>
          <w:tcPr>
            <w:tcW w:w="1118" w:type="dxa"/>
            <w:shd w:val="clear" w:color="auto" w:fill="FFFFFF"/>
          </w:tcPr>
          <w:p w:rsidR="00082547" w:rsidRDefault="00082547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522B6" w:rsidRDefault="00B522B6" w:rsidP="007D3466">
            <w:pPr>
              <w:ind w:left="132" w:right="13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Апрель 2018</w:t>
            </w:r>
          </w:p>
          <w:p w:rsidR="00B522B6" w:rsidRDefault="00B522B6" w:rsidP="00B522B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522B6" w:rsidRDefault="00B522B6" w:rsidP="00B522B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522B6" w:rsidRDefault="00B522B6" w:rsidP="00B522B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522B6" w:rsidRDefault="00B522B6" w:rsidP="00B522B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522B6" w:rsidRPr="00DA35B1" w:rsidRDefault="006750FC" w:rsidP="00B522B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постоянно</w:t>
            </w:r>
          </w:p>
          <w:p w:rsidR="00B522B6" w:rsidRDefault="00B522B6" w:rsidP="00B522B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522B6" w:rsidRDefault="00B522B6" w:rsidP="00B522B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522B6" w:rsidRDefault="00B522B6" w:rsidP="00B522B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522B6" w:rsidRPr="00DA35B1" w:rsidRDefault="006750FC" w:rsidP="00B522B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постоянно</w:t>
            </w:r>
          </w:p>
          <w:p w:rsidR="00B522B6" w:rsidRPr="00F1760B" w:rsidRDefault="00B522B6" w:rsidP="00B522B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15C7A" w:rsidTr="0078525D">
        <w:trPr>
          <w:trHeight w:val="288"/>
        </w:trPr>
        <w:tc>
          <w:tcPr>
            <w:tcW w:w="437" w:type="dxa"/>
            <w:shd w:val="clear" w:color="auto" w:fill="FFFFFF"/>
          </w:tcPr>
          <w:p w:rsidR="00115C7A" w:rsidRPr="004C7F34" w:rsidRDefault="001232FB" w:rsidP="00115C7A">
            <w:pPr>
              <w:pStyle w:val="20"/>
              <w:shd w:val="clear" w:color="auto" w:fill="auto"/>
              <w:spacing w:line="240" w:lineRule="auto"/>
              <w:ind w:lef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shd w:val="clear" w:color="auto" w:fill="FFFFFF"/>
          </w:tcPr>
          <w:p w:rsidR="00115C7A" w:rsidRPr="00F1760B" w:rsidRDefault="00115C7A" w:rsidP="00115C7A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  <w:r w:rsidRPr="00F1760B">
              <w:rPr>
                <w:sz w:val="16"/>
                <w:szCs w:val="16"/>
              </w:rPr>
              <w:t xml:space="preserve">Направление уведомления </w:t>
            </w:r>
            <w:r w:rsidRPr="00F1760B">
              <w:rPr>
                <w:sz w:val="16"/>
                <w:szCs w:val="16"/>
              </w:rPr>
              <w:br/>
              <w:t>о проведении</w:t>
            </w:r>
            <w:r>
              <w:rPr>
                <w:sz w:val="16"/>
                <w:szCs w:val="16"/>
              </w:rPr>
              <w:t xml:space="preserve"> внеплановой</w:t>
            </w:r>
            <w:r w:rsidRPr="00F1760B">
              <w:rPr>
                <w:sz w:val="16"/>
                <w:szCs w:val="16"/>
              </w:rPr>
              <w:t xml:space="preserve"> проверки</w:t>
            </w:r>
          </w:p>
          <w:p w:rsidR="00115C7A" w:rsidRPr="00F1760B" w:rsidRDefault="00115C7A" w:rsidP="00115C7A">
            <w:pPr>
              <w:ind w:left="120" w:right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C7A" w:rsidRPr="00F1760B" w:rsidRDefault="00115C7A" w:rsidP="00115C7A">
            <w:pPr>
              <w:ind w:left="120" w:right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C7A" w:rsidRPr="00F1760B" w:rsidRDefault="00115C7A" w:rsidP="00115C7A">
            <w:pPr>
              <w:ind w:left="120" w:right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C7A" w:rsidRPr="00F1760B" w:rsidRDefault="00115C7A" w:rsidP="00115C7A">
            <w:pPr>
              <w:tabs>
                <w:tab w:val="left" w:pos="1644"/>
              </w:tabs>
              <w:ind w:left="120"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F1760B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835" w:type="dxa"/>
            <w:shd w:val="clear" w:color="auto" w:fill="FFFFFF"/>
          </w:tcPr>
          <w:p w:rsidR="00115C7A" w:rsidRPr="00F1760B" w:rsidRDefault="00115C7A" w:rsidP="00115C7A">
            <w:pPr>
              <w:pStyle w:val="20"/>
              <w:shd w:val="clear" w:color="auto" w:fill="auto"/>
              <w:spacing w:line="240" w:lineRule="auto"/>
              <w:ind w:left="142" w:right="142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Намеренное н</w:t>
            </w:r>
            <w:r w:rsidRPr="00F1760B">
              <w:rPr>
                <w:sz w:val="16"/>
                <w:szCs w:val="16"/>
              </w:rPr>
              <w:t xml:space="preserve">арушение сроков направления уведомления о проведении </w:t>
            </w:r>
            <w:r>
              <w:rPr>
                <w:sz w:val="16"/>
                <w:szCs w:val="16"/>
              </w:rPr>
              <w:t>вне</w:t>
            </w:r>
            <w:r w:rsidRPr="00F1760B">
              <w:rPr>
                <w:sz w:val="16"/>
                <w:szCs w:val="16"/>
              </w:rPr>
              <w:t xml:space="preserve">плановой проверки, что может привести </w:t>
            </w:r>
            <w:r>
              <w:rPr>
                <w:sz w:val="16"/>
                <w:szCs w:val="16"/>
              </w:rPr>
              <w:t>в дальнейшем</w:t>
            </w:r>
            <w:r>
              <w:rPr>
                <w:sz w:val="16"/>
                <w:szCs w:val="16"/>
              </w:rPr>
              <w:br/>
            </w:r>
            <w:r w:rsidRPr="00F1760B">
              <w:rPr>
                <w:sz w:val="16"/>
                <w:szCs w:val="16"/>
              </w:rPr>
              <w:t xml:space="preserve">к </w:t>
            </w:r>
            <w:r>
              <w:rPr>
                <w:sz w:val="16"/>
                <w:szCs w:val="16"/>
              </w:rPr>
              <w:t xml:space="preserve">признанию ее </w:t>
            </w:r>
            <w:r w:rsidRPr="00F1760B">
              <w:rPr>
                <w:sz w:val="16"/>
                <w:szCs w:val="16"/>
              </w:rPr>
              <w:t xml:space="preserve">недействительности </w:t>
            </w:r>
          </w:p>
        </w:tc>
        <w:tc>
          <w:tcPr>
            <w:tcW w:w="2126" w:type="dxa"/>
            <w:shd w:val="clear" w:color="auto" w:fill="FFFFFF"/>
          </w:tcPr>
          <w:p w:rsidR="00115C7A" w:rsidRPr="00200A61" w:rsidRDefault="00115C7A" w:rsidP="00115C7A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200A61">
              <w:rPr>
                <w:sz w:val="16"/>
                <w:szCs w:val="16"/>
              </w:rPr>
              <w:t>Руководитель, заместитель руководителя, служащие осуществляющие подготовку уведомления</w:t>
            </w:r>
          </w:p>
        </w:tc>
        <w:tc>
          <w:tcPr>
            <w:tcW w:w="1985" w:type="dxa"/>
            <w:shd w:val="clear" w:color="auto" w:fill="FFFFFF"/>
          </w:tcPr>
          <w:p w:rsidR="00115C7A" w:rsidRDefault="00115C7A" w:rsidP="00115C7A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  <w:p w:rsidR="00115C7A" w:rsidRDefault="00115C7A" w:rsidP="00115C7A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  <w:p w:rsidR="00115C7A" w:rsidRDefault="00115C7A" w:rsidP="00115C7A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  <w:p w:rsidR="00115C7A" w:rsidRDefault="00115C7A" w:rsidP="00115C7A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  <w:p w:rsidR="00115C7A" w:rsidRPr="00200A61" w:rsidRDefault="00115C7A" w:rsidP="00115C7A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методической помощи служащим, участвующим </w:t>
            </w:r>
            <w:r>
              <w:rPr>
                <w:sz w:val="16"/>
                <w:szCs w:val="16"/>
              </w:rPr>
              <w:br/>
              <w:t>в проведении проверок</w:t>
            </w:r>
          </w:p>
          <w:p w:rsidR="00115C7A" w:rsidRPr="00F1760B" w:rsidRDefault="00115C7A" w:rsidP="00115C7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36" w:type="dxa"/>
            <w:shd w:val="clear" w:color="auto" w:fill="FFFFFF"/>
          </w:tcPr>
          <w:p w:rsidR="00115C7A" w:rsidRDefault="00115C7A" w:rsidP="00115C7A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  <w:r w:rsidRPr="00200A61">
              <w:rPr>
                <w:sz w:val="16"/>
                <w:szCs w:val="16"/>
              </w:rPr>
              <w:t>Усиленный контроль за данной процедурой</w:t>
            </w:r>
          </w:p>
          <w:p w:rsidR="00115C7A" w:rsidRDefault="00115C7A" w:rsidP="00115C7A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  <w:p w:rsidR="00115C7A" w:rsidRDefault="00115C7A" w:rsidP="00115C7A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  <w:p w:rsidR="00115C7A" w:rsidRPr="00200A61" w:rsidRDefault="00115C7A" w:rsidP="00115C7A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методической помощи служащим, участвующим </w:t>
            </w:r>
            <w:r>
              <w:rPr>
                <w:sz w:val="16"/>
                <w:szCs w:val="16"/>
              </w:rPr>
              <w:br/>
              <w:t>в проведении проверок</w:t>
            </w:r>
          </w:p>
          <w:p w:rsidR="00115C7A" w:rsidRPr="00200A61" w:rsidRDefault="00115C7A" w:rsidP="00115C7A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  <w:p w:rsidR="00115C7A" w:rsidRPr="00200A61" w:rsidRDefault="00115C7A" w:rsidP="00115C7A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115C7A" w:rsidRDefault="00115C7A" w:rsidP="00115C7A">
            <w:pPr>
              <w:ind w:left="132" w:right="1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F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Руководитель контрольно-надзорного управления</w:t>
            </w:r>
          </w:p>
          <w:p w:rsidR="00115C7A" w:rsidRDefault="00115C7A" w:rsidP="00115C7A">
            <w:pPr>
              <w:ind w:left="132" w:right="1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115C7A" w:rsidRDefault="00115C7A" w:rsidP="00115C7A">
            <w:pPr>
              <w:ind w:left="132" w:right="1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Руководитель Правового управления</w:t>
            </w:r>
          </w:p>
          <w:p w:rsidR="00115C7A" w:rsidRDefault="00115C7A" w:rsidP="00115C7A">
            <w:pPr>
              <w:ind w:left="132" w:right="1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115C7A" w:rsidRPr="00F1760B" w:rsidRDefault="00115C7A" w:rsidP="00115C7A">
            <w:pPr>
              <w:ind w:left="132" w:right="1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35B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Ответственное должностное лицо</w:t>
            </w:r>
          </w:p>
        </w:tc>
        <w:tc>
          <w:tcPr>
            <w:tcW w:w="1118" w:type="dxa"/>
            <w:shd w:val="clear" w:color="auto" w:fill="FFFFFF"/>
          </w:tcPr>
          <w:p w:rsidR="00115C7A" w:rsidRPr="00DA35B1" w:rsidRDefault="00115C7A" w:rsidP="00115C7A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постоянно</w:t>
            </w:r>
          </w:p>
          <w:p w:rsidR="00115C7A" w:rsidRDefault="00115C7A" w:rsidP="00115C7A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115C7A" w:rsidRDefault="00115C7A" w:rsidP="00115C7A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115C7A" w:rsidRDefault="00115C7A" w:rsidP="00115C7A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115C7A" w:rsidRPr="00DA35B1" w:rsidRDefault="00115C7A" w:rsidP="00115C7A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постоянно</w:t>
            </w:r>
          </w:p>
          <w:p w:rsidR="00115C7A" w:rsidRPr="00F1760B" w:rsidRDefault="00115C7A" w:rsidP="00115C7A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A275D" w:rsidTr="0078525D">
        <w:trPr>
          <w:trHeight w:val="288"/>
        </w:trPr>
        <w:tc>
          <w:tcPr>
            <w:tcW w:w="437" w:type="dxa"/>
            <w:shd w:val="clear" w:color="auto" w:fill="FFFFFF"/>
          </w:tcPr>
          <w:p w:rsidR="00EA275D" w:rsidRDefault="00EA275D" w:rsidP="00200A61">
            <w:pPr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75D" w:rsidRDefault="00EA275D" w:rsidP="00200A61">
            <w:pPr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75D" w:rsidRDefault="00EA275D" w:rsidP="00200A61">
            <w:pPr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75D" w:rsidRDefault="00EA275D" w:rsidP="00200A61">
            <w:pPr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75D" w:rsidRDefault="00EA275D" w:rsidP="00200A61">
            <w:pPr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75D" w:rsidRPr="004C7F34" w:rsidRDefault="00EA275D" w:rsidP="00200A61">
            <w:pPr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C7F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63" w:type="dxa"/>
            <w:shd w:val="clear" w:color="auto" w:fill="FFFFFF"/>
          </w:tcPr>
          <w:p w:rsidR="00EA275D" w:rsidRDefault="00EA275D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EA275D" w:rsidRDefault="00EA275D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EA275D" w:rsidRDefault="00EA275D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EA275D" w:rsidRDefault="00EA275D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EA275D" w:rsidRDefault="00EA275D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</w:p>
          <w:p w:rsidR="00EA275D" w:rsidRPr="00F1760B" w:rsidRDefault="00115C7A" w:rsidP="002938EE">
            <w:pPr>
              <w:pStyle w:val="20"/>
              <w:shd w:val="clear" w:color="auto" w:fill="auto"/>
              <w:spacing w:line="240" w:lineRule="auto"/>
              <w:ind w:left="120" w:right="142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</w:t>
            </w:r>
            <w:r w:rsidR="00EA275D" w:rsidRPr="00F1760B">
              <w:rPr>
                <w:sz w:val="16"/>
                <w:szCs w:val="16"/>
              </w:rPr>
              <w:t xml:space="preserve"> внеплановой проверки</w:t>
            </w:r>
          </w:p>
        </w:tc>
        <w:tc>
          <w:tcPr>
            <w:tcW w:w="2835" w:type="dxa"/>
            <w:shd w:val="clear" w:color="auto" w:fill="FFFFFF"/>
          </w:tcPr>
          <w:p w:rsidR="00EA275D" w:rsidRDefault="00EA275D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F1760B">
              <w:rPr>
                <w:sz w:val="16"/>
                <w:szCs w:val="16"/>
              </w:rPr>
              <w:t>Умышленное игнорирование оснований проведения внеплановой проверки или административное давление на поднадзорную организацию путем инициирования внеплановой проверки</w:t>
            </w:r>
          </w:p>
          <w:p w:rsidR="00DC410B" w:rsidRPr="00F1760B" w:rsidRDefault="00DC410B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</w:p>
          <w:p w:rsidR="00EA275D" w:rsidRPr="00F1760B" w:rsidRDefault="00EA275D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F1760B">
              <w:rPr>
                <w:sz w:val="16"/>
                <w:szCs w:val="16"/>
              </w:rPr>
              <w:t>Неосуществление документарных внеплановых проверок по истечению сроков исполнения подконтрольным субъектом ранее выданного предписания об устранении выявленного нарушения обязательных требований</w:t>
            </w:r>
          </w:p>
          <w:p w:rsidR="00EA275D" w:rsidRPr="00F1760B" w:rsidRDefault="00EA275D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</w:p>
          <w:p w:rsidR="00525288" w:rsidRDefault="00EA275D" w:rsidP="00BD683E">
            <w:pPr>
              <w:pStyle w:val="20"/>
              <w:spacing w:line="240" w:lineRule="auto"/>
              <w:ind w:left="142" w:right="142" w:firstLine="0"/>
              <w:rPr>
                <w:bCs/>
                <w:sz w:val="16"/>
                <w:szCs w:val="16"/>
              </w:rPr>
            </w:pPr>
            <w:r w:rsidRPr="00F1760B">
              <w:rPr>
                <w:bCs/>
                <w:sz w:val="16"/>
                <w:szCs w:val="16"/>
              </w:rPr>
              <w:t xml:space="preserve">Необоснованное занижение уровня документарного подтверждения устранения нарушений при внеплановых проверках, проводимых по истечению сроков исполнения </w:t>
            </w:r>
            <w:r w:rsidR="00525288">
              <w:rPr>
                <w:bCs/>
                <w:sz w:val="16"/>
                <w:szCs w:val="16"/>
              </w:rPr>
              <w:t>подконтрольным субъектом</w:t>
            </w:r>
            <w:r w:rsidRPr="00F1760B">
              <w:rPr>
                <w:bCs/>
                <w:sz w:val="16"/>
                <w:szCs w:val="16"/>
              </w:rPr>
              <w:t xml:space="preserve"> ранее выданного предписания об устранении выявленного нарушения обязательных требований. </w:t>
            </w:r>
          </w:p>
          <w:p w:rsidR="00525288" w:rsidRDefault="00525288" w:rsidP="00BD683E">
            <w:pPr>
              <w:pStyle w:val="20"/>
              <w:spacing w:line="240" w:lineRule="auto"/>
              <w:ind w:left="142" w:right="142" w:firstLine="0"/>
              <w:rPr>
                <w:bCs/>
                <w:sz w:val="16"/>
                <w:szCs w:val="16"/>
              </w:rPr>
            </w:pPr>
          </w:p>
          <w:p w:rsidR="00F4314C" w:rsidRDefault="00EA275D" w:rsidP="00BD683E">
            <w:pPr>
              <w:pStyle w:val="20"/>
              <w:spacing w:line="240" w:lineRule="auto"/>
              <w:ind w:left="142" w:right="142" w:firstLine="0"/>
              <w:rPr>
                <w:bCs/>
                <w:sz w:val="16"/>
                <w:szCs w:val="16"/>
              </w:rPr>
            </w:pPr>
            <w:r w:rsidRPr="00F1760B">
              <w:rPr>
                <w:bCs/>
                <w:sz w:val="16"/>
                <w:szCs w:val="16"/>
              </w:rPr>
              <w:t xml:space="preserve">Принятие за устранение нарушений фактуры, недостаточно обосновывающей устранение нарушений </w:t>
            </w:r>
          </w:p>
          <w:p w:rsidR="00F4314C" w:rsidRDefault="00F4314C" w:rsidP="00BD683E">
            <w:pPr>
              <w:pStyle w:val="20"/>
              <w:spacing w:line="240" w:lineRule="auto"/>
              <w:ind w:left="142" w:right="142" w:firstLine="0"/>
              <w:rPr>
                <w:bCs/>
                <w:sz w:val="16"/>
                <w:szCs w:val="16"/>
              </w:rPr>
            </w:pPr>
          </w:p>
          <w:p w:rsidR="00EA275D" w:rsidRPr="00F1760B" w:rsidRDefault="00F4314C" w:rsidP="00BD683E">
            <w:pPr>
              <w:pStyle w:val="20"/>
              <w:spacing w:line="240" w:lineRule="auto"/>
              <w:ind w:left="142" w:right="142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Заведомо поздний выход на проведение внеплановой проверки </w:t>
            </w:r>
            <w:r w:rsidR="00C46DD8">
              <w:rPr>
                <w:bCs/>
                <w:sz w:val="16"/>
                <w:szCs w:val="16"/>
              </w:rPr>
              <w:br/>
            </w:r>
            <w:r>
              <w:rPr>
                <w:bCs/>
                <w:sz w:val="16"/>
                <w:szCs w:val="16"/>
              </w:rPr>
              <w:t xml:space="preserve">с целью переноса сроков устранения нарушений без привлечения </w:t>
            </w:r>
            <w:r w:rsidR="00C46DD8">
              <w:rPr>
                <w:bCs/>
                <w:sz w:val="16"/>
                <w:szCs w:val="16"/>
              </w:rPr>
              <w:br/>
            </w:r>
            <w:r>
              <w:rPr>
                <w:bCs/>
                <w:sz w:val="16"/>
                <w:szCs w:val="16"/>
              </w:rPr>
              <w:t>к административной ответственности (в связи с истечением срока давности)</w:t>
            </w:r>
            <w:r w:rsidR="00EA275D" w:rsidRPr="00F1760B">
              <w:rPr>
                <w:bCs/>
                <w:sz w:val="16"/>
                <w:szCs w:val="16"/>
              </w:rPr>
              <w:t xml:space="preserve">  </w:t>
            </w:r>
          </w:p>
          <w:p w:rsidR="00EA275D" w:rsidRPr="00F1760B" w:rsidRDefault="00EA275D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EA275D" w:rsidRPr="00200A61" w:rsidRDefault="002938EE" w:rsidP="00BD683E">
            <w:pPr>
              <w:pStyle w:val="20"/>
              <w:shd w:val="clear" w:color="auto" w:fill="auto"/>
              <w:spacing w:line="240" w:lineRule="auto"/>
              <w:ind w:left="142" w:right="142" w:firstLine="0"/>
              <w:rPr>
                <w:sz w:val="16"/>
                <w:szCs w:val="16"/>
              </w:rPr>
            </w:pPr>
            <w:r w:rsidRPr="00200A61">
              <w:rPr>
                <w:sz w:val="16"/>
                <w:szCs w:val="16"/>
              </w:rPr>
              <w:t>Руководитель, заместитель</w:t>
            </w:r>
            <w:r w:rsidR="00EA275D" w:rsidRPr="00200A61">
              <w:rPr>
                <w:sz w:val="16"/>
                <w:szCs w:val="16"/>
              </w:rPr>
              <w:t xml:space="preserve"> руководителя, служащие, участвующие в проведении проверок</w:t>
            </w:r>
          </w:p>
        </w:tc>
        <w:tc>
          <w:tcPr>
            <w:tcW w:w="1985" w:type="dxa"/>
            <w:shd w:val="clear" w:color="auto" w:fill="FFFFFF"/>
          </w:tcPr>
          <w:p w:rsidR="00EA275D" w:rsidRPr="00F1760B" w:rsidRDefault="00372310" w:rsidP="00C46DD8">
            <w:pPr>
              <w:ind w:left="142" w:right="142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723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Введение дополнительного контроля за данной процедурой посредством включения дополнительного звена – правового отдела</w:t>
            </w:r>
          </w:p>
        </w:tc>
        <w:tc>
          <w:tcPr>
            <w:tcW w:w="2136" w:type="dxa"/>
            <w:shd w:val="clear" w:color="auto" w:fill="FFFFFF"/>
          </w:tcPr>
          <w:p w:rsidR="00EA275D" w:rsidRPr="00200A61" w:rsidRDefault="001155E5" w:rsidP="00CF28D8">
            <w:pPr>
              <w:pStyle w:val="20"/>
              <w:shd w:val="clear" w:color="auto" w:fill="auto"/>
              <w:spacing w:line="240" w:lineRule="auto"/>
              <w:ind w:left="142" w:right="152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Организация контроля </w:t>
            </w:r>
            <w:r w:rsidR="007D346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за соблюдением сроков</w:t>
            </w:r>
          </w:p>
        </w:tc>
        <w:tc>
          <w:tcPr>
            <w:tcW w:w="1843" w:type="dxa"/>
            <w:shd w:val="clear" w:color="auto" w:fill="FFFFFF"/>
          </w:tcPr>
          <w:p w:rsidR="00EA275D" w:rsidRDefault="00EA275D" w:rsidP="00FA476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A47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Руководитель контрольно-надзорного управления</w:t>
            </w:r>
          </w:p>
          <w:p w:rsidR="00EA275D" w:rsidRDefault="00EA275D" w:rsidP="00FA476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A275D" w:rsidRPr="00F1760B" w:rsidRDefault="00EA275D" w:rsidP="007D3466">
            <w:pPr>
              <w:ind w:left="132" w:right="15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Руководитель Правового управления</w:t>
            </w:r>
          </w:p>
        </w:tc>
        <w:tc>
          <w:tcPr>
            <w:tcW w:w="1118" w:type="dxa"/>
            <w:shd w:val="clear" w:color="auto" w:fill="FFFFFF"/>
          </w:tcPr>
          <w:p w:rsidR="00EA275D" w:rsidRDefault="00EA275D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64C45" w:rsidRPr="00DA35B1" w:rsidRDefault="006750FC" w:rsidP="00564C45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постоянно</w:t>
            </w:r>
          </w:p>
          <w:p w:rsidR="00564C45" w:rsidRDefault="00564C45" w:rsidP="00564C45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64C45" w:rsidRDefault="00564C45" w:rsidP="00564C45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64C45" w:rsidRDefault="00564C45" w:rsidP="00564C45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64C45" w:rsidRDefault="00564C45" w:rsidP="00564C45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64C45" w:rsidRDefault="00564C45" w:rsidP="00564C45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64C45" w:rsidRDefault="00564C45" w:rsidP="00564C45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64C45" w:rsidRPr="00DA35B1" w:rsidRDefault="006750FC" w:rsidP="00564C45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постоянно</w:t>
            </w:r>
          </w:p>
          <w:p w:rsidR="00564C45" w:rsidRDefault="00564C45" w:rsidP="00564C45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72356" w:rsidRDefault="00972356" w:rsidP="00564C45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72356" w:rsidRDefault="00972356" w:rsidP="00564C45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72356" w:rsidRDefault="00972356" w:rsidP="00564C45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72356" w:rsidRDefault="00972356" w:rsidP="00564C45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72356" w:rsidRDefault="00972356" w:rsidP="00564C45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72356" w:rsidRDefault="00972356" w:rsidP="00564C45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72356" w:rsidRPr="00DA35B1" w:rsidRDefault="006750FC" w:rsidP="0097235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постоянно</w:t>
            </w:r>
          </w:p>
          <w:p w:rsidR="00972356" w:rsidRDefault="00972356" w:rsidP="0097235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72356" w:rsidRDefault="00972356" w:rsidP="0097235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72356" w:rsidRDefault="00972356" w:rsidP="0097235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72356" w:rsidRDefault="00972356" w:rsidP="0097235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72356" w:rsidRDefault="00972356" w:rsidP="0097235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72356" w:rsidRDefault="00972356" w:rsidP="0097235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72356" w:rsidRDefault="00972356" w:rsidP="0097235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72356" w:rsidRDefault="00972356" w:rsidP="0097235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72356" w:rsidRDefault="00972356" w:rsidP="0097235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72356" w:rsidRPr="00DA35B1" w:rsidRDefault="006750FC" w:rsidP="0097235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постоянно</w:t>
            </w:r>
          </w:p>
          <w:p w:rsidR="00972356" w:rsidRPr="00F1760B" w:rsidRDefault="00972356" w:rsidP="00972356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F28D8" w:rsidTr="00CF28D8">
        <w:trPr>
          <w:trHeight w:val="1376"/>
        </w:trPr>
        <w:tc>
          <w:tcPr>
            <w:tcW w:w="437" w:type="dxa"/>
            <w:vMerge w:val="restart"/>
            <w:shd w:val="clear" w:color="auto" w:fill="FFFFFF"/>
          </w:tcPr>
          <w:p w:rsidR="00CF28D8" w:rsidRDefault="00CF28D8" w:rsidP="00200A61">
            <w:pPr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8D8" w:rsidRDefault="00CF28D8" w:rsidP="00200A61">
            <w:pPr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8D8" w:rsidRPr="004C7F34" w:rsidRDefault="00CF28D8" w:rsidP="00200A61">
            <w:pPr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C7F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63" w:type="dxa"/>
            <w:vMerge w:val="restart"/>
            <w:shd w:val="clear" w:color="auto" w:fill="FFFFFF"/>
          </w:tcPr>
          <w:p w:rsidR="00CF28D8" w:rsidRDefault="00CF28D8" w:rsidP="002938EE">
            <w:pPr>
              <w:pStyle w:val="81"/>
              <w:shd w:val="clear" w:color="auto" w:fill="auto"/>
              <w:spacing w:after="0" w:line="240" w:lineRule="auto"/>
              <w:ind w:left="120" w:right="142"/>
              <w:rPr>
                <w:b w:val="0"/>
                <w:sz w:val="16"/>
                <w:szCs w:val="16"/>
              </w:rPr>
            </w:pPr>
          </w:p>
          <w:p w:rsidR="00CF28D8" w:rsidRDefault="00CF28D8" w:rsidP="002938EE">
            <w:pPr>
              <w:pStyle w:val="81"/>
              <w:shd w:val="clear" w:color="auto" w:fill="auto"/>
              <w:spacing w:after="0" w:line="240" w:lineRule="auto"/>
              <w:ind w:left="120" w:right="142"/>
              <w:rPr>
                <w:b w:val="0"/>
                <w:sz w:val="16"/>
                <w:szCs w:val="16"/>
              </w:rPr>
            </w:pPr>
          </w:p>
          <w:p w:rsidR="00CF28D8" w:rsidRPr="00F1760B" w:rsidRDefault="00CF28D8" w:rsidP="002938EE">
            <w:pPr>
              <w:pStyle w:val="81"/>
              <w:shd w:val="clear" w:color="auto" w:fill="auto"/>
              <w:spacing w:after="0" w:line="240" w:lineRule="auto"/>
              <w:ind w:left="120" w:right="142"/>
              <w:rPr>
                <w:b w:val="0"/>
                <w:sz w:val="16"/>
                <w:szCs w:val="16"/>
              </w:rPr>
            </w:pPr>
            <w:r w:rsidRPr="00F1760B">
              <w:rPr>
                <w:b w:val="0"/>
                <w:sz w:val="16"/>
                <w:szCs w:val="16"/>
              </w:rPr>
              <w:t xml:space="preserve">Согласование внеплановой проверки </w:t>
            </w:r>
            <w:r>
              <w:rPr>
                <w:b w:val="0"/>
                <w:sz w:val="16"/>
                <w:szCs w:val="16"/>
              </w:rPr>
              <w:br/>
            </w:r>
            <w:r w:rsidRPr="00F1760B">
              <w:rPr>
                <w:b w:val="0"/>
                <w:sz w:val="16"/>
                <w:szCs w:val="16"/>
              </w:rPr>
              <w:t>с органом прокуратуры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CF28D8" w:rsidRPr="00F1760B" w:rsidRDefault="00CF28D8" w:rsidP="00BD683E">
            <w:pPr>
              <w:pStyle w:val="81"/>
              <w:shd w:val="clear" w:color="auto" w:fill="auto"/>
              <w:spacing w:after="0" w:line="240" w:lineRule="auto"/>
              <w:ind w:left="142" w:right="142" w:firstLine="26"/>
              <w:rPr>
                <w:b w:val="0"/>
                <w:sz w:val="16"/>
                <w:szCs w:val="16"/>
              </w:rPr>
            </w:pPr>
            <w:r w:rsidRPr="00F1760B">
              <w:rPr>
                <w:b w:val="0"/>
                <w:sz w:val="16"/>
                <w:szCs w:val="16"/>
              </w:rPr>
              <w:t>Направление в прокуратуру документов, заведомо составленных с нарушениями</w:t>
            </w:r>
            <w:r w:rsidR="00525288">
              <w:rPr>
                <w:b w:val="0"/>
                <w:sz w:val="16"/>
                <w:szCs w:val="16"/>
              </w:rPr>
              <w:t>,</w:t>
            </w:r>
            <w:r w:rsidRPr="00F1760B">
              <w:rPr>
                <w:b w:val="0"/>
                <w:sz w:val="16"/>
                <w:szCs w:val="16"/>
              </w:rPr>
              <w:t xml:space="preserve"> </w:t>
            </w:r>
            <w:r w:rsidRPr="00F1760B">
              <w:rPr>
                <w:b w:val="0"/>
                <w:sz w:val="16"/>
                <w:szCs w:val="16"/>
              </w:rPr>
              <w:br/>
              <w:t>с целью получения отказа прокуратуры в согласовании</w:t>
            </w:r>
          </w:p>
          <w:p w:rsidR="00CF28D8" w:rsidRPr="00F1760B" w:rsidRDefault="00CF28D8" w:rsidP="00BD683E">
            <w:pPr>
              <w:pStyle w:val="81"/>
              <w:shd w:val="clear" w:color="auto" w:fill="auto"/>
              <w:spacing w:after="0" w:line="240" w:lineRule="auto"/>
              <w:ind w:left="142" w:right="142" w:firstLine="26"/>
              <w:rPr>
                <w:b w:val="0"/>
                <w:sz w:val="16"/>
                <w:szCs w:val="16"/>
              </w:rPr>
            </w:pPr>
          </w:p>
          <w:p w:rsidR="00CF28D8" w:rsidRDefault="00CF28D8" w:rsidP="00BD683E">
            <w:pPr>
              <w:pStyle w:val="81"/>
              <w:shd w:val="clear" w:color="auto" w:fill="auto"/>
              <w:spacing w:after="0" w:line="240" w:lineRule="auto"/>
              <w:ind w:left="142" w:right="142" w:firstLine="26"/>
              <w:rPr>
                <w:b w:val="0"/>
                <w:sz w:val="16"/>
                <w:szCs w:val="16"/>
              </w:rPr>
            </w:pPr>
            <w:r w:rsidRPr="00F1760B">
              <w:rPr>
                <w:b w:val="0"/>
                <w:sz w:val="16"/>
                <w:szCs w:val="16"/>
              </w:rPr>
              <w:t>Затягивание срока согласования</w:t>
            </w:r>
            <w:r w:rsidRPr="00F1760B">
              <w:rPr>
                <w:b w:val="0"/>
                <w:sz w:val="16"/>
                <w:szCs w:val="16"/>
              </w:rPr>
              <w:br/>
              <w:t xml:space="preserve"> и начала проверки в интересах подконтрольного субъекта</w:t>
            </w:r>
          </w:p>
          <w:p w:rsidR="00CF28D8" w:rsidRPr="00F1760B" w:rsidRDefault="00CF28D8" w:rsidP="00BD683E">
            <w:pPr>
              <w:pStyle w:val="81"/>
              <w:shd w:val="clear" w:color="auto" w:fill="auto"/>
              <w:spacing w:after="0" w:line="240" w:lineRule="auto"/>
              <w:ind w:left="142" w:right="142" w:firstLine="26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CF28D8" w:rsidRPr="00200A61" w:rsidRDefault="00CF28D8" w:rsidP="00BD683E">
            <w:pPr>
              <w:pStyle w:val="81"/>
              <w:shd w:val="clear" w:color="auto" w:fill="auto"/>
              <w:spacing w:after="0" w:line="240" w:lineRule="auto"/>
              <w:ind w:left="142" w:right="142" w:firstLine="26"/>
              <w:rPr>
                <w:b w:val="0"/>
                <w:sz w:val="16"/>
                <w:szCs w:val="16"/>
              </w:rPr>
            </w:pPr>
            <w:r w:rsidRPr="00200A61">
              <w:rPr>
                <w:b w:val="0"/>
                <w:sz w:val="16"/>
                <w:szCs w:val="16"/>
              </w:rPr>
              <w:t>Руководитель, заместитель руководителя, служащие, участвующие в проведении проверок</w:t>
            </w:r>
          </w:p>
        </w:tc>
        <w:tc>
          <w:tcPr>
            <w:tcW w:w="1985" w:type="dxa"/>
            <w:shd w:val="clear" w:color="auto" w:fill="FFFFFF"/>
          </w:tcPr>
          <w:p w:rsidR="00372310" w:rsidRDefault="00372310" w:rsidP="00372310">
            <w:pPr>
              <w:ind w:left="142" w:right="14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72310" w:rsidRDefault="00372310" w:rsidP="00372310">
            <w:pPr>
              <w:ind w:left="142" w:right="14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72310" w:rsidRDefault="00372310" w:rsidP="00372310">
            <w:pPr>
              <w:ind w:left="142" w:right="14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72310" w:rsidRDefault="00372310" w:rsidP="00372310">
            <w:pPr>
              <w:ind w:left="142" w:right="14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72310" w:rsidRDefault="00372310" w:rsidP="00372310">
            <w:pPr>
              <w:ind w:left="142" w:right="14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72310" w:rsidRDefault="00372310" w:rsidP="00372310">
            <w:pPr>
              <w:ind w:left="142" w:right="14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72310" w:rsidRDefault="00372310" w:rsidP="00372310">
            <w:pPr>
              <w:ind w:left="142" w:right="14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72310" w:rsidRDefault="00372310" w:rsidP="00372310">
            <w:pPr>
              <w:ind w:left="142" w:right="14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F28D8" w:rsidRPr="00F1760B" w:rsidRDefault="00CF28D8" w:rsidP="00372310">
            <w:pPr>
              <w:ind w:left="142" w:right="14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36" w:type="dxa"/>
            <w:shd w:val="clear" w:color="auto" w:fill="FFFFFF"/>
          </w:tcPr>
          <w:p w:rsidR="00CF28D8" w:rsidRPr="00200A61" w:rsidRDefault="00CF28D8" w:rsidP="00FA4769">
            <w:pPr>
              <w:pStyle w:val="81"/>
              <w:shd w:val="clear" w:color="auto" w:fill="auto"/>
              <w:spacing w:after="0" w:line="240" w:lineRule="auto"/>
              <w:ind w:left="142" w:right="152" w:firstLine="26"/>
              <w:rPr>
                <w:b w:val="0"/>
                <w:sz w:val="16"/>
                <w:szCs w:val="16"/>
                <w:highlight w:val="yellow"/>
              </w:rPr>
            </w:pPr>
            <w:r>
              <w:rPr>
                <w:b w:val="0"/>
                <w:sz w:val="16"/>
                <w:szCs w:val="16"/>
              </w:rPr>
              <w:t>Выборочная проверка ответственным</w:t>
            </w:r>
            <w:r w:rsidRPr="00200A61">
              <w:rPr>
                <w:b w:val="0"/>
                <w:sz w:val="16"/>
                <w:szCs w:val="16"/>
              </w:rPr>
              <w:t xml:space="preserve"> должностным лицом наличия </w:t>
            </w:r>
            <w:r w:rsidR="00FD727A" w:rsidRPr="00FD727A">
              <w:rPr>
                <w:b w:val="0"/>
                <w:sz w:val="16"/>
                <w:szCs w:val="16"/>
              </w:rPr>
              <w:t>возможного наличия конфликта интересов</w:t>
            </w:r>
            <w:r w:rsidR="00FD727A" w:rsidRPr="00FD72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CF28D8" w:rsidRDefault="00CF28D8" w:rsidP="00FA476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A47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Ответственное должностное лицо</w:t>
            </w:r>
          </w:p>
          <w:p w:rsidR="00CF28D8" w:rsidRDefault="00CF28D8" w:rsidP="00FA476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F28D8" w:rsidRDefault="00CF28D8" w:rsidP="00FA476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F28D8" w:rsidRDefault="00CF28D8" w:rsidP="00FA476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F28D8" w:rsidRDefault="00CF28D8" w:rsidP="00FA476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F28D8" w:rsidRDefault="00CF28D8" w:rsidP="00FA476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F28D8" w:rsidRPr="00F1760B" w:rsidRDefault="00CF28D8" w:rsidP="00FA476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FFFFFF"/>
          </w:tcPr>
          <w:p w:rsidR="00CF28D8" w:rsidRDefault="00CF28D8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6750FC" w:rsidRDefault="006750FC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6750FC" w:rsidRPr="00DA35B1" w:rsidRDefault="006750FC" w:rsidP="006750FC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постоянно</w:t>
            </w:r>
          </w:p>
          <w:p w:rsidR="006750FC" w:rsidRPr="00F1760B" w:rsidRDefault="006750FC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F28D8" w:rsidTr="007D3466">
        <w:trPr>
          <w:trHeight w:val="1434"/>
        </w:trPr>
        <w:tc>
          <w:tcPr>
            <w:tcW w:w="437" w:type="dxa"/>
            <w:vMerge/>
            <w:shd w:val="clear" w:color="auto" w:fill="FFFFFF"/>
          </w:tcPr>
          <w:p w:rsidR="00CF28D8" w:rsidRDefault="00CF28D8" w:rsidP="00200A61">
            <w:pPr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FFFFFF"/>
          </w:tcPr>
          <w:p w:rsidR="00CF28D8" w:rsidRDefault="00CF28D8" w:rsidP="002938EE">
            <w:pPr>
              <w:pStyle w:val="81"/>
              <w:shd w:val="clear" w:color="auto" w:fill="auto"/>
              <w:spacing w:after="0" w:line="240" w:lineRule="auto"/>
              <w:ind w:left="120" w:right="142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CF28D8" w:rsidRPr="00F1760B" w:rsidRDefault="00CF28D8" w:rsidP="00BD683E">
            <w:pPr>
              <w:pStyle w:val="81"/>
              <w:shd w:val="clear" w:color="auto" w:fill="auto"/>
              <w:spacing w:after="0" w:line="240" w:lineRule="auto"/>
              <w:ind w:left="142" w:right="142" w:firstLine="26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F28D8" w:rsidRPr="00200A61" w:rsidRDefault="00CF28D8" w:rsidP="00BD683E">
            <w:pPr>
              <w:pStyle w:val="81"/>
              <w:shd w:val="clear" w:color="auto" w:fill="auto"/>
              <w:spacing w:after="0" w:line="240" w:lineRule="auto"/>
              <w:ind w:left="142" w:right="142" w:firstLine="26"/>
              <w:rPr>
                <w:b w:val="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:rsidR="00CF28D8" w:rsidRPr="00F1760B" w:rsidRDefault="007D3466" w:rsidP="00372310">
            <w:pPr>
              <w:ind w:left="142" w:right="14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723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Введение дополнительного контроля </w:t>
            </w:r>
            <w:r w:rsidRPr="003723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>за данной процедурой посредством включения дополнительного звена – правового отдела</w:t>
            </w:r>
          </w:p>
        </w:tc>
        <w:tc>
          <w:tcPr>
            <w:tcW w:w="2136" w:type="dxa"/>
            <w:shd w:val="clear" w:color="auto" w:fill="FFFFFF"/>
          </w:tcPr>
          <w:p w:rsidR="00CF28D8" w:rsidRPr="00D03192" w:rsidRDefault="00D03192" w:rsidP="00FA4769">
            <w:pPr>
              <w:pStyle w:val="81"/>
              <w:spacing w:after="0" w:line="240" w:lineRule="auto"/>
              <w:ind w:left="142" w:right="152" w:firstLine="26"/>
              <w:rPr>
                <w:b w:val="0"/>
                <w:sz w:val="16"/>
                <w:szCs w:val="16"/>
              </w:rPr>
            </w:pPr>
            <w:r w:rsidRPr="00D03192">
              <w:rPr>
                <w:b w:val="0"/>
                <w:sz w:val="16"/>
                <w:szCs w:val="16"/>
              </w:rPr>
              <w:t xml:space="preserve">Введение дополнительного контроля </w:t>
            </w:r>
            <w:r w:rsidRPr="00D03192">
              <w:rPr>
                <w:b w:val="0"/>
                <w:sz w:val="16"/>
                <w:szCs w:val="16"/>
              </w:rPr>
              <w:br/>
              <w:t>за данной процедурой посредством включения дополнительного звена – правового отдела</w:t>
            </w:r>
          </w:p>
        </w:tc>
        <w:tc>
          <w:tcPr>
            <w:tcW w:w="1843" w:type="dxa"/>
            <w:shd w:val="clear" w:color="auto" w:fill="FFFFFF"/>
          </w:tcPr>
          <w:p w:rsidR="00CF28D8" w:rsidRDefault="00CF28D8" w:rsidP="00E860DE">
            <w:pPr>
              <w:ind w:left="132" w:right="15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Руководитель Правового управления</w:t>
            </w:r>
          </w:p>
          <w:p w:rsidR="00CF28D8" w:rsidRDefault="00CF28D8" w:rsidP="00E860DE">
            <w:pPr>
              <w:ind w:left="132" w:right="15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F28D8" w:rsidRPr="00FA4769" w:rsidRDefault="00CF28D8" w:rsidP="00E860DE">
            <w:pPr>
              <w:ind w:left="132"/>
              <w:rPr>
                <w:rFonts w:ascii="Times New Roman" w:hAnsi="Times New Roman" w:cs="Times New Roman"/>
                <w:sz w:val="16"/>
                <w:szCs w:val="16"/>
              </w:rPr>
            </w:pPr>
            <w:r w:rsidRPr="00FA47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Руководитель контрольно-надзорного управления</w:t>
            </w:r>
          </w:p>
          <w:p w:rsidR="00CF28D8" w:rsidRPr="00FA4769" w:rsidRDefault="00CF28D8" w:rsidP="00FA4769">
            <w:pPr>
              <w:ind w:left="132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FFFFFF"/>
          </w:tcPr>
          <w:p w:rsidR="00CF28D8" w:rsidRDefault="00CF28D8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6750FC" w:rsidRDefault="006750FC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6750FC" w:rsidRPr="00DA35B1" w:rsidRDefault="006750FC" w:rsidP="006750FC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постоянно</w:t>
            </w:r>
          </w:p>
          <w:p w:rsidR="006750FC" w:rsidRPr="00F1760B" w:rsidRDefault="006750FC" w:rsidP="00DA35B1">
            <w:pPr>
              <w:ind w:left="132" w:right="13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661779" w:rsidRDefault="00661779" w:rsidP="00D753CF">
      <w:pPr>
        <w:rPr>
          <w:rFonts w:ascii="Times New Roman" w:hAnsi="Times New Roman" w:cs="Times New Roman"/>
        </w:rPr>
      </w:pPr>
    </w:p>
    <w:p w:rsidR="00917530" w:rsidRPr="00917530" w:rsidRDefault="00917530" w:rsidP="00917530">
      <w:pPr>
        <w:pStyle w:val="81"/>
        <w:spacing w:after="0" w:line="250" w:lineRule="exact"/>
        <w:ind w:left="1180"/>
        <w:jc w:val="both"/>
        <w:rPr>
          <w:b w:val="0"/>
          <w:sz w:val="24"/>
          <w:szCs w:val="24"/>
          <w:vertAlign w:val="superscript"/>
        </w:rPr>
      </w:pPr>
      <w:r w:rsidRPr="00917530">
        <w:rPr>
          <w:b w:val="0"/>
        </w:rPr>
        <w:tab/>
      </w:r>
      <w:r>
        <w:rPr>
          <w:b w:val="0"/>
        </w:rPr>
        <w:tab/>
      </w:r>
      <w:r w:rsidRPr="00917530">
        <w:rPr>
          <w:b w:val="0"/>
        </w:rPr>
        <w:t>Мероприятия</w:t>
      </w:r>
      <w:r>
        <w:rPr>
          <w:b w:val="0"/>
        </w:rPr>
        <w:t xml:space="preserve"> по разработке к</w:t>
      </w:r>
      <w:r>
        <w:rPr>
          <w:b w:val="0"/>
          <w:sz w:val="24"/>
          <w:szCs w:val="24"/>
        </w:rPr>
        <w:t>арты</w:t>
      </w:r>
      <w:r w:rsidRPr="00917530">
        <w:rPr>
          <w:b w:val="0"/>
          <w:sz w:val="24"/>
          <w:szCs w:val="24"/>
        </w:rPr>
        <w:t xml:space="preserve"> коррупционных рисков и мер по их минимизации Федеральной службы </w:t>
      </w:r>
      <w:r>
        <w:rPr>
          <w:b w:val="0"/>
          <w:sz w:val="24"/>
          <w:szCs w:val="24"/>
        </w:rPr>
        <w:br/>
      </w:r>
      <w:r w:rsidRPr="00917530">
        <w:rPr>
          <w:b w:val="0"/>
          <w:sz w:val="24"/>
          <w:szCs w:val="24"/>
        </w:rPr>
        <w:t>по экологическому, технологическому</w:t>
      </w:r>
      <w:r>
        <w:rPr>
          <w:b w:val="0"/>
          <w:sz w:val="24"/>
          <w:szCs w:val="24"/>
        </w:rPr>
        <w:t xml:space="preserve"> </w:t>
      </w:r>
      <w:r w:rsidRPr="00917530">
        <w:rPr>
          <w:b w:val="0"/>
          <w:sz w:val="24"/>
          <w:szCs w:val="24"/>
        </w:rPr>
        <w:t xml:space="preserve">и атомному надзору </w:t>
      </w:r>
      <w:r>
        <w:rPr>
          <w:b w:val="0"/>
          <w:sz w:val="24"/>
          <w:szCs w:val="24"/>
        </w:rPr>
        <w:t>продолжаются.</w:t>
      </w:r>
    </w:p>
    <w:p w:rsidR="00917530" w:rsidRPr="00917530" w:rsidRDefault="00917530" w:rsidP="00D753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917530" w:rsidRPr="00917530" w:rsidSect="007F1FFE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CF" w:rsidRDefault="009374CF" w:rsidP="00DA35B1">
      <w:r>
        <w:separator/>
      </w:r>
    </w:p>
  </w:endnote>
  <w:endnote w:type="continuationSeparator" w:id="0">
    <w:p w:rsidR="009374CF" w:rsidRDefault="009374CF" w:rsidP="00DA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CF" w:rsidRDefault="009374CF" w:rsidP="00DA35B1">
      <w:r>
        <w:separator/>
      </w:r>
    </w:p>
  </w:footnote>
  <w:footnote w:type="continuationSeparator" w:id="0">
    <w:p w:rsidR="009374CF" w:rsidRDefault="009374CF" w:rsidP="00DA3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1486447"/>
      <w:docPartObj>
        <w:docPartGallery w:val="Page Numbers (Top of Page)"/>
        <w:docPartUnique/>
      </w:docPartObj>
    </w:sdtPr>
    <w:sdtEndPr/>
    <w:sdtContent>
      <w:p w:rsidR="007F1FFE" w:rsidRDefault="007F1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09C">
          <w:rPr>
            <w:noProof/>
          </w:rPr>
          <w:t>5</w:t>
        </w:r>
        <w:r>
          <w:fldChar w:fldCharType="end"/>
        </w:r>
      </w:p>
    </w:sdtContent>
  </w:sdt>
  <w:p w:rsidR="007F1FFE" w:rsidRDefault="007F1FF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79"/>
    <w:rsid w:val="000325D9"/>
    <w:rsid w:val="00082547"/>
    <w:rsid w:val="00096698"/>
    <w:rsid w:val="00104468"/>
    <w:rsid w:val="001155E5"/>
    <w:rsid w:val="00115C7A"/>
    <w:rsid w:val="001232FB"/>
    <w:rsid w:val="001635DD"/>
    <w:rsid w:val="001B1122"/>
    <w:rsid w:val="001D6097"/>
    <w:rsid w:val="00200A61"/>
    <w:rsid w:val="00246A8E"/>
    <w:rsid w:val="002774E3"/>
    <w:rsid w:val="00282BBF"/>
    <w:rsid w:val="002938EE"/>
    <w:rsid w:val="002F09C9"/>
    <w:rsid w:val="0030316C"/>
    <w:rsid w:val="0035672C"/>
    <w:rsid w:val="00372310"/>
    <w:rsid w:val="003B609C"/>
    <w:rsid w:val="0040108E"/>
    <w:rsid w:val="004B7B73"/>
    <w:rsid w:val="004C7F34"/>
    <w:rsid w:val="00507AE6"/>
    <w:rsid w:val="00525288"/>
    <w:rsid w:val="0053095B"/>
    <w:rsid w:val="005406E4"/>
    <w:rsid w:val="00564C45"/>
    <w:rsid w:val="0062364B"/>
    <w:rsid w:val="00661779"/>
    <w:rsid w:val="006750FC"/>
    <w:rsid w:val="00697946"/>
    <w:rsid w:val="0077076C"/>
    <w:rsid w:val="0078525D"/>
    <w:rsid w:val="007B6891"/>
    <w:rsid w:val="007C6FCB"/>
    <w:rsid w:val="007D3466"/>
    <w:rsid w:val="007F1FFE"/>
    <w:rsid w:val="008169DB"/>
    <w:rsid w:val="00824D71"/>
    <w:rsid w:val="008264BC"/>
    <w:rsid w:val="00843958"/>
    <w:rsid w:val="008C7999"/>
    <w:rsid w:val="00917530"/>
    <w:rsid w:val="009374CF"/>
    <w:rsid w:val="0095623C"/>
    <w:rsid w:val="00972356"/>
    <w:rsid w:val="00AC0A1C"/>
    <w:rsid w:val="00AC41D6"/>
    <w:rsid w:val="00B32418"/>
    <w:rsid w:val="00B522B6"/>
    <w:rsid w:val="00B62682"/>
    <w:rsid w:val="00BB72A6"/>
    <w:rsid w:val="00BD683E"/>
    <w:rsid w:val="00C0382E"/>
    <w:rsid w:val="00C46DD8"/>
    <w:rsid w:val="00CD6C93"/>
    <w:rsid w:val="00CF28D8"/>
    <w:rsid w:val="00D01B73"/>
    <w:rsid w:val="00D03192"/>
    <w:rsid w:val="00D753CF"/>
    <w:rsid w:val="00D93A4C"/>
    <w:rsid w:val="00DA35B1"/>
    <w:rsid w:val="00DA7B90"/>
    <w:rsid w:val="00DB3E71"/>
    <w:rsid w:val="00DC410B"/>
    <w:rsid w:val="00DE6517"/>
    <w:rsid w:val="00E17C77"/>
    <w:rsid w:val="00E860DE"/>
    <w:rsid w:val="00EA275D"/>
    <w:rsid w:val="00ED1535"/>
    <w:rsid w:val="00F1760B"/>
    <w:rsid w:val="00F2484A"/>
    <w:rsid w:val="00F32C8F"/>
    <w:rsid w:val="00F4314C"/>
    <w:rsid w:val="00F752F9"/>
    <w:rsid w:val="00F77502"/>
    <w:rsid w:val="00FA4769"/>
    <w:rsid w:val="00FD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9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661779"/>
    <w:rPr>
      <w:spacing w:val="-2"/>
      <w:sz w:val="22"/>
      <w:shd w:val="clear" w:color="auto" w:fill="FFFFFF"/>
    </w:rPr>
  </w:style>
  <w:style w:type="character" w:customStyle="1" w:styleId="12">
    <w:name w:val="Основной текст (12)_"/>
    <w:link w:val="120"/>
    <w:uiPriority w:val="99"/>
    <w:locked/>
    <w:rsid w:val="00661779"/>
    <w:rPr>
      <w:noProof/>
      <w:sz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61779"/>
    <w:pPr>
      <w:shd w:val="clear" w:color="auto" w:fill="FFFFFF"/>
      <w:spacing w:line="240" w:lineRule="atLeast"/>
      <w:ind w:hanging="440"/>
    </w:pPr>
    <w:rPr>
      <w:rFonts w:ascii="Times New Roman" w:eastAsiaTheme="minorHAnsi" w:hAnsi="Times New Roman" w:cs="Times New Roman"/>
      <w:color w:val="auto"/>
      <w:spacing w:val="-2"/>
      <w:sz w:val="22"/>
      <w:szCs w:val="28"/>
      <w:lang w:eastAsia="en-US"/>
    </w:rPr>
  </w:style>
  <w:style w:type="paragraph" w:customStyle="1" w:styleId="120">
    <w:name w:val="Основной текст (12)"/>
    <w:basedOn w:val="a"/>
    <w:link w:val="12"/>
    <w:uiPriority w:val="99"/>
    <w:rsid w:val="0066177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3"/>
      <w:szCs w:val="28"/>
      <w:lang w:eastAsia="en-US"/>
    </w:rPr>
  </w:style>
  <w:style w:type="character" w:customStyle="1" w:styleId="8">
    <w:name w:val="Основной текст (8)_"/>
    <w:basedOn w:val="a0"/>
    <w:link w:val="81"/>
    <w:uiPriority w:val="99"/>
    <w:locked/>
    <w:rsid w:val="00661779"/>
    <w:rPr>
      <w:b/>
      <w:bCs/>
      <w:spacing w:val="5"/>
      <w:sz w:val="25"/>
      <w:szCs w:val="25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661779"/>
    <w:pPr>
      <w:shd w:val="clear" w:color="auto" w:fill="FFFFFF"/>
      <w:spacing w:after="420" w:line="240" w:lineRule="atLeast"/>
    </w:pPr>
    <w:rPr>
      <w:rFonts w:ascii="Times New Roman" w:eastAsiaTheme="minorHAnsi" w:hAnsi="Times New Roman" w:cs="Times New Roman"/>
      <w:b/>
      <w:bCs/>
      <w:color w:val="auto"/>
      <w:spacing w:val="5"/>
      <w:sz w:val="25"/>
      <w:szCs w:val="25"/>
      <w:lang w:eastAsia="en-US"/>
    </w:rPr>
  </w:style>
  <w:style w:type="paragraph" w:styleId="a3">
    <w:name w:val="footer"/>
    <w:basedOn w:val="a"/>
    <w:link w:val="a4"/>
    <w:uiPriority w:val="99"/>
    <w:unhideWhenUsed/>
    <w:rsid w:val="00F1760B"/>
    <w:pPr>
      <w:tabs>
        <w:tab w:val="center" w:pos="4677"/>
        <w:tab w:val="right" w:pos="9355"/>
      </w:tabs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F1760B"/>
  </w:style>
  <w:style w:type="table" w:styleId="a5">
    <w:name w:val="Table Grid"/>
    <w:basedOn w:val="a1"/>
    <w:uiPriority w:val="39"/>
    <w:rsid w:val="00F17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760B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200A61"/>
    <w:pPr>
      <w:tabs>
        <w:tab w:val="center" w:pos="4677"/>
        <w:tab w:val="right" w:pos="9355"/>
      </w:tabs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200A61"/>
  </w:style>
  <w:style w:type="paragraph" w:styleId="a9">
    <w:name w:val="Balloon Text"/>
    <w:basedOn w:val="a"/>
    <w:link w:val="aa"/>
    <w:uiPriority w:val="99"/>
    <w:semiHidden/>
    <w:unhideWhenUsed/>
    <w:rsid w:val="008264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64BC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9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661779"/>
    <w:rPr>
      <w:spacing w:val="-2"/>
      <w:sz w:val="22"/>
      <w:shd w:val="clear" w:color="auto" w:fill="FFFFFF"/>
    </w:rPr>
  </w:style>
  <w:style w:type="character" w:customStyle="1" w:styleId="12">
    <w:name w:val="Основной текст (12)_"/>
    <w:link w:val="120"/>
    <w:uiPriority w:val="99"/>
    <w:locked/>
    <w:rsid w:val="00661779"/>
    <w:rPr>
      <w:noProof/>
      <w:sz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61779"/>
    <w:pPr>
      <w:shd w:val="clear" w:color="auto" w:fill="FFFFFF"/>
      <w:spacing w:line="240" w:lineRule="atLeast"/>
      <w:ind w:hanging="440"/>
    </w:pPr>
    <w:rPr>
      <w:rFonts w:ascii="Times New Roman" w:eastAsiaTheme="minorHAnsi" w:hAnsi="Times New Roman" w:cs="Times New Roman"/>
      <w:color w:val="auto"/>
      <w:spacing w:val="-2"/>
      <w:sz w:val="22"/>
      <w:szCs w:val="28"/>
      <w:lang w:eastAsia="en-US"/>
    </w:rPr>
  </w:style>
  <w:style w:type="paragraph" w:customStyle="1" w:styleId="120">
    <w:name w:val="Основной текст (12)"/>
    <w:basedOn w:val="a"/>
    <w:link w:val="12"/>
    <w:uiPriority w:val="99"/>
    <w:rsid w:val="0066177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3"/>
      <w:szCs w:val="28"/>
      <w:lang w:eastAsia="en-US"/>
    </w:rPr>
  </w:style>
  <w:style w:type="character" w:customStyle="1" w:styleId="8">
    <w:name w:val="Основной текст (8)_"/>
    <w:basedOn w:val="a0"/>
    <w:link w:val="81"/>
    <w:uiPriority w:val="99"/>
    <w:locked/>
    <w:rsid w:val="00661779"/>
    <w:rPr>
      <w:b/>
      <w:bCs/>
      <w:spacing w:val="5"/>
      <w:sz w:val="25"/>
      <w:szCs w:val="25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661779"/>
    <w:pPr>
      <w:shd w:val="clear" w:color="auto" w:fill="FFFFFF"/>
      <w:spacing w:after="420" w:line="240" w:lineRule="atLeast"/>
    </w:pPr>
    <w:rPr>
      <w:rFonts w:ascii="Times New Roman" w:eastAsiaTheme="minorHAnsi" w:hAnsi="Times New Roman" w:cs="Times New Roman"/>
      <w:b/>
      <w:bCs/>
      <w:color w:val="auto"/>
      <w:spacing w:val="5"/>
      <w:sz w:val="25"/>
      <w:szCs w:val="25"/>
      <w:lang w:eastAsia="en-US"/>
    </w:rPr>
  </w:style>
  <w:style w:type="paragraph" w:styleId="a3">
    <w:name w:val="footer"/>
    <w:basedOn w:val="a"/>
    <w:link w:val="a4"/>
    <w:uiPriority w:val="99"/>
    <w:unhideWhenUsed/>
    <w:rsid w:val="00F1760B"/>
    <w:pPr>
      <w:tabs>
        <w:tab w:val="center" w:pos="4677"/>
        <w:tab w:val="right" w:pos="9355"/>
      </w:tabs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F1760B"/>
  </w:style>
  <w:style w:type="table" w:styleId="a5">
    <w:name w:val="Table Grid"/>
    <w:basedOn w:val="a1"/>
    <w:uiPriority w:val="39"/>
    <w:rsid w:val="00F17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760B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200A61"/>
    <w:pPr>
      <w:tabs>
        <w:tab w:val="center" w:pos="4677"/>
        <w:tab w:val="right" w:pos="9355"/>
      </w:tabs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200A61"/>
  </w:style>
  <w:style w:type="paragraph" w:styleId="a9">
    <w:name w:val="Balloon Text"/>
    <w:basedOn w:val="a"/>
    <w:link w:val="aa"/>
    <w:uiPriority w:val="99"/>
    <w:semiHidden/>
    <w:unhideWhenUsed/>
    <w:rsid w:val="008264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64BC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FB390-2A8D-4863-9884-E1FAF72E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Дембицкий Александр Валерьевич</dc:creator>
  <cp:lastModifiedBy>Куликова Елена Михайловна</cp:lastModifiedBy>
  <cp:revision>2</cp:revision>
  <cp:lastPrinted>2017-08-18T07:58:00Z</cp:lastPrinted>
  <dcterms:created xsi:type="dcterms:W3CDTF">2017-12-04T07:03:00Z</dcterms:created>
  <dcterms:modified xsi:type="dcterms:W3CDTF">2017-12-04T07:03:00Z</dcterms:modified>
</cp:coreProperties>
</file>